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5A4442" w:rsidRPr="00D3475E" w14:paraId="6BDE411B" w14:textId="77777777" w:rsidTr="00593609">
        <w:trPr>
          <w:trHeight w:val="244"/>
        </w:trPr>
        <w:tc>
          <w:tcPr>
            <w:tcW w:w="1527" w:type="pct"/>
            <w:shd w:val="clear" w:color="auto" w:fill="C5D9F0"/>
          </w:tcPr>
          <w:p w14:paraId="119CB6A9" w14:textId="77777777" w:rsidR="005A4442" w:rsidRPr="00D3475E" w:rsidRDefault="005A4442" w:rsidP="00593609">
            <w:pPr>
              <w:rPr>
                <w:rFonts w:ascii="Calibri" w:eastAsia="SimSun" w:hAnsi="Calibri" w:cs="Calibri"/>
                <w:b/>
                <w:i/>
                <w:sz w:val="20"/>
                <w:szCs w:val="20"/>
                <w:lang w:bidi="en-US"/>
              </w:rPr>
            </w:pPr>
            <w:r w:rsidRPr="00D3475E">
              <w:rPr>
                <w:rFonts w:ascii="Calibri" w:eastAsia="SimSun" w:hAnsi="Calibri" w:cs="Calibri"/>
                <w:b/>
                <w:i/>
                <w:sz w:val="20"/>
                <w:szCs w:val="20"/>
                <w:lang w:bidi="en-US"/>
              </w:rPr>
              <w:t>Project Information</w:t>
            </w:r>
          </w:p>
        </w:tc>
        <w:tc>
          <w:tcPr>
            <w:tcW w:w="3473" w:type="pct"/>
            <w:shd w:val="clear" w:color="auto" w:fill="C5D9F0"/>
          </w:tcPr>
          <w:p w14:paraId="44181B5B" w14:textId="77777777" w:rsidR="005A4442" w:rsidRPr="00D3475E" w:rsidRDefault="005A4442" w:rsidP="00593609">
            <w:pPr>
              <w:rPr>
                <w:rFonts w:ascii="Calibri" w:eastAsia="SimSun" w:hAnsi="Calibri" w:cs="Calibri"/>
                <w:sz w:val="20"/>
                <w:szCs w:val="20"/>
                <w:lang w:bidi="en-US"/>
              </w:rPr>
            </w:pPr>
          </w:p>
        </w:tc>
      </w:tr>
      <w:tr w:rsidR="005A4442" w:rsidRPr="00D3475E" w14:paraId="187B09A3" w14:textId="77777777" w:rsidTr="00593609">
        <w:trPr>
          <w:trHeight w:val="288"/>
        </w:trPr>
        <w:tc>
          <w:tcPr>
            <w:tcW w:w="1527" w:type="pct"/>
          </w:tcPr>
          <w:p w14:paraId="48749AD9" w14:textId="77777777" w:rsidR="005A4442" w:rsidRPr="00D3475E" w:rsidRDefault="005A4442" w:rsidP="00593609">
            <w:pPr>
              <w:rPr>
                <w:rFonts w:ascii="Calibri" w:eastAsia="SimSun" w:hAnsi="Calibri" w:cs="Calibri"/>
                <w:sz w:val="20"/>
                <w:szCs w:val="20"/>
                <w:lang w:bidi="en-US"/>
              </w:rPr>
            </w:pPr>
            <w:r w:rsidRPr="00D3475E">
              <w:rPr>
                <w:rFonts w:ascii="Calibri" w:eastAsia="SimSun" w:hAnsi="Calibri" w:cs="Calibri"/>
                <w:sz w:val="20"/>
                <w:szCs w:val="20"/>
                <w:lang w:bidi="en-US"/>
              </w:rPr>
              <w:t>1.</w:t>
            </w:r>
            <w:r w:rsidRPr="00D3475E">
              <w:rPr>
                <w:rFonts w:ascii="Calibri" w:eastAsia="SimSun" w:hAnsi="Calibri" w:cs="Calibri"/>
                <w:sz w:val="20"/>
                <w:szCs w:val="20"/>
                <w:lang w:bidi="en-US"/>
              </w:rPr>
              <w:tab/>
              <w:t>Project Title</w:t>
            </w:r>
          </w:p>
        </w:tc>
        <w:tc>
          <w:tcPr>
            <w:tcW w:w="3473" w:type="pct"/>
          </w:tcPr>
          <w:p w14:paraId="3C65625B" w14:textId="6536D548" w:rsidR="006D095F" w:rsidRPr="00D3475E" w:rsidRDefault="006D095F" w:rsidP="00593609">
            <w:pPr>
              <w:rPr>
                <w:rFonts w:ascii="Calibri" w:eastAsia="SimSun" w:hAnsi="Calibri" w:cs="Calibri"/>
                <w:b/>
                <w:bCs/>
                <w:sz w:val="20"/>
                <w:szCs w:val="20"/>
                <w:lang w:bidi="en-US"/>
              </w:rPr>
            </w:pPr>
            <w:r w:rsidRPr="006D095F">
              <w:rPr>
                <w:rFonts w:ascii="Calibri" w:eastAsia="SimSun" w:hAnsi="Calibri" w:cs="Calibri"/>
                <w:b/>
                <w:bCs/>
                <w:sz w:val="20"/>
                <w:szCs w:val="20"/>
                <w:lang w:bidi="en-US"/>
              </w:rPr>
              <w:t>Umbrella Programme to Support NBSAP Update and the 7th National Reports</w:t>
            </w:r>
          </w:p>
        </w:tc>
      </w:tr>
      <w:tr w:rsidR="005A4442" w:rsidRPr="00D3475E" w14:paraId="5A46EA34" w14:textId="77777777" w:rsidTr="00593609">
        <w:trPr>
          <w:trHeight w:val="287"/>
        </w:trPr>
        <w:tc>
          <w:tcPr>
            <w:tcW w:w="1527" w:type="pct"/>
          </w:tcPr>
          <w:p w14:paraId="432D7E1E" w14:textId="6EF658B2" w:rsidR="005A4442" w:rsidRPr="00D3475E" w:rsidRDefault="005A4442" w:rsidP="00593609">
            <w:pPr>
              <w:rPr>
                <w:rFonts w:ascii="Calibri" w:eastAsia="SimSun" w:hAnsi="Calibri" w:cs="Calibri"/>
                <w:sz w:val="20"/>
                <w:szCs w:val="20"/>
                <w:lang w:bidi="en-US"/>
              </w:rPr>
            </w:pPr>
            <w:r w:rsidRPr="00D3475E">
              <w:rPr>
                <w:rFonts w:ascii="Calibri" w:eastAsia="SimSun" w:hAnsi="Calibri" w:cs="Calibri"/>
                <w:sz w:val="20"/>
                <w:szCs w:val="20"/>
                <w:lang w:bidi="en-US"/>
              </w:rPr>
              <w:t>2.</w:t>
            </w:r>
            <w:r w:rsidRPr="00D3475E">
              <w:rPr>
                <w:rFonts w:ascii="Calibri" w:eastAsia="SimSun" w:hAnsi="Calibri" w:cs="Calibri"/>
                <w:sz w:val="20"/>
                <w:szCs w:val="20"/>
                <w:lang w:bidi="en-US"/>
              </w:rPr>
              <w:tab/>
              <w:t xml:space="preserve">Project Number (i.e., </w:t>
            </w:r>
            <w:r w:rsidR="006260E9">
              <w:rPr>
                <w:rFonts w:ascii="Calibri" w:eastAsia="SimSun" w:hAnsi="Calibri" w:cs="Calibri"/>
                <w:sz w:val="20"/>
                <w:szCs w:val="20"/>
                <w:lang w:bidi="en-US"/>
              </w:rPr>
              <w:t>Quantum</w:t>
            </w:r>
            <w:r w:rsidRPr="00D3475E">
              <w:rPr>
                <w:rFonts w:ascii="Calibri" w:eastAsia="SimSun" w:hAnsi="Calibri" w:cs="Calibri"/>
                <w:sz w:val="20"/>
                <w:szCs w:val="20"/>
                <w:lang w:bidi="en-US"/>
              </w:rPr>
              <w:t xml:space="preserve"> project ID, PIMS+)</w:t>
            </w:r>
          </w:p>
        </w:tc>
        <w:tc>
          <w:tcPr>
            <w:tcW w:w="3473" w:type="pct"/>
          </w:tcPr>
          <w:p w14:paraId="434C1ED0" w14:textId="2CBF84E4" w:rsidR="005A4442" w:rsidRPr="00D3475E" w:rsidRDefault="00BD454D" w:rsidP="00593609">
            <w:pPr>
              <w:rPr>
                <w:rFonts w:ascii="Calibri" w:eastAsia="SimSun" w:hAnsi="Calibri" w:cs="Calibri"/>
                <w:sz w:val="20"/>
                <w:szCs w:val="20"/>
                <w:lang w:val="en-GB"/>
              </w:rPr>
            </w:pPr>
            <w:r>
              <w:rPr>
                <w:rFonts w:ascii="Calibri" w:eastAsia="SimSun" w:hAnsi="Calibri" w:cs="Calibri"/>
                <w:sz w:val="20"/>
                <w:szCs w:val="20"/>
                <w:lang w:val="en-GB"/>
              </w:rPr>
              <w:t>9678</w:t>
            </w:r>
          </w:p>
        </w:tc>
      </w:tr>
      <w:tr w:rsidR="005A4442" w:rsidRPr="00D3475E" w14:paraId="26984972" w14:textId="77777777" w:rsidTr="00593609">
        <w:trPr>
          <w:trHeight w:val="287"/>
        </w:trPr>
        <w:tc>
          <w:tcPr>
            <w:tcW w:w="1527" w:type="pct"/>
          </w:tcPr>
          <w:p w14:paraId="6D93A228" w14:textId="77777777" w:rsidR="005A4442" w:rsidRPr="00D3475E" w:rsidRDefault="005A4442" w:rsidP="00593609">
            <w:pPr>
              <w:rPr>
                <w:rFonts w:ascii="Calibri" w:eastAsia="SimSun" w:hAnsi="Calibri" w:cs="Calibri"/>
                <w:sz w:val="20"/>
                <w:szCs w:val="20"/>
                <w:lang w:bidi="en-US"/>
              </w:rPr>
            </w:pPr>
            <w:r w:rsidRPr="00D3475E">
              <w:rPr>
                <w:rFonts w:ascii="Calibri" w:eastAsia="SimSun" w:hAnsi="Calibri" w:cs="Calibri"/>
                <w:sz w:val="20"/>
                <w:szCs w:val="20"/>
                <w:lang w:bidi="en-US"/>
              </w:rPr>
              <w:t>3.</w:t>
            </w:r>
            <w:r w:rsidRPr="00D3475E">
              <w:rPr>
                <w:rFonts w:ascii="Calibri" w:eastAsia="SimSun" w:hAnsi="Calibri" w:cs="Calibri"/>
                <w:sz w:val="20"/>
                <w:szCs w:val="20"/>
                <w:lang w:bidi="en-US"/>
              </w:rPr>
              <w:tab/>
              <w:t>Location (Global/Region/Country)</w:t>
            </w:r>
          </w:p>
        </w:tc>
        <w:tc>
          <w:tcPr>
            <w:tcW w:w="3473" w:type="pct"/>
          </w:tcPr>
          <w:p w14:paraId="53C0CD7E" w14:textId="77777777" w:rsidR="005A4442" w:rsidRPr="00D3475E" w:rsidRDefault="005A4442" w:rsidP="00593609">
            <w:pPr>
              <w:rPr>
                <w:rFonts w:ascii="Calibri" w:eastAsia="SimSun" w:hAnsi="Calibri" w:cs="Calibri"/>
                <w:sz w:val="20"/>
                <w:szCs w:val="20"/>
                <w:lang w:val="en-GB"/>
              </w:rPr>
            </w:pPr>
            <w:r w:rsidRPr="00D3475E">
              <w:rPr>
                <w:rFonts w:ascii="Calibri" w:eastAsia="SimSun" w:hAnsi="Calibri" w:cs="Calibri"/>
                <w:sz w:val="20"/>
                <w:szCs w:val="20"/>
                <w:lang w:val="en-GB"/>
              </w:rPr>
              <w:t>Global</w:t>
            </w:r>
          </w:p>
        </w:tc>
      </w:tr>
      <w:tr w:rsidR="005A4442" w:rsidRPr="00D3475E" w14:paraId="4E870309" w14:textId="77777777" w:rsidTr="00593609">
        <w:trPr>
          <w:trHeight w:val="290"/>
        </w:trPr>
        <w:tc>
          <w:tcPr>
            <w:tcW w:w="1527" w:type="pct"/>
          </w:tcPr>
          <w:p w14:paraId="3B4658C1" w14:textId="77777777" w:rsidR="005A4442" w:rsidRPr="00644CC3" w:rsidRDefault="005A4442" w:rsidP="00593609">
            <w:pPr>
              <w:rPr>
                <w:rFonts w:ascii="Calibri" w:eastAsia="SimSun" w:hAnsi="Calibri" w:cs="Calibri"/>
                <w:sz w:val="20"/>
                <w:szCs w:val="20"/>
                <w:lang w:bidi="en-US"/>
              </w:rPr>
            </w:pPr>
            <w:r w:rsidRPr="00644CC3">
              <w:rPr>
                <w:rFonts w:ascii="Calibri" w:eastAsia="SimSun" w:hAnsi="Calibri" w:cs="Calibri"/>
                <w:sz w:val="20"/>
                <w:szCs w:val="20"/>
                <w:lang w:bidi="en-US"/>
              </w:rPr>
              <w:t>4.</w:t>
            </w:r>
            <w:r w:rsidRPr="00644CC3">
              <w:rPr>
                <w:rFonts w:ascii="Calibri" w:eastAsia="SimSun" w:hAnsi="Calibri" w:cs="Calibri"/>
                <w:sz w:val="20"/>
                <w:szCs w:val="20"/>
                <w:lang w:bidi="en-US"/>
              </w:rPr>
              <w:tab/>
              <w:t>Project stage (Design or Implementation)</w:t>
            </w:r>
          </w:p>
        </w:tc>
        <w:tc>
          <w:tcPr>
            <w:tcW w:w="3473" w:type="pct"/>
          </w:tcPr>
          <w:p w14:paraId="14C7C2C0" w14:textId="7AC272BB" w:rsidR="005A4442" w:rsidRPr="00644CC3" w:rsidRDefault="005A4442" w:rsidP="00593609">
            <w:pPr>
              <w:rPr>
                <w:rFonts w:ascii="Calibri" w:eastAsia="SimSun" w:hAnsi="Calibri" w:cs="Calibri"/>
                <w:sz w:val="20"/>
                <w:szCs w:val="20"/>
                <w:lang w:val="en-GB"/>
              </w:rPr>
            </w:pPr>
            <w:r w:rsidRPr="00644CC3">
              <w:rPr>
                <w:rFonts w:ascii="Calibri" w:eastAsia="SimSun" w:hAnsi="Calibri" w:cs="Calibri"/>
                <w:sz w:val="20"/>
                <w:szCs w:val="20"/>
                <w:lang w:val="en-GB"/>
              </w:rPr>
              <w:t>Design</w:t>
            </w:r>
            <w:r w:rsidR="00EC09C6">
              <w:rPr>
                <w:rFonts w:ascii="Calibri" w:eastAsia="SimSun" w:hAnsi="Calibri" w:cs="Calibri"/>
                <w:sz w:val="20"/>
                <w:szCs w:val="20"/>
                <w:lang w:val="en-GB"/>
              </w:rPr>
              <w:t xml:space="preserve"> (PPG)</w:t>
            </w:r>
          </w:p>
        </w:tc>
      </w:tr>
      <w:tr w:rsidR="005A4442" w:rsidRPr="00D3475E" w14:paraId="35896685" w14:textId="77777777" w:rsidTr="00593609">
        <w:trPr>
          <w:trHeight w:val="50"/>
        </w:trPr>
        <w:tc>
          <w:tcPr>
            <w:tcW w:w="1527" w:type="pct"/>
          </w:tcPr>
          <w:p w14:paraId="2C8C4E75" w14:textId="77777777" w:rsidR="005A4442" w:rsidRPr="00D3475E" w:rsidRDefault="005A4442" w:rsidP="00593609">
            <w:pPr>
              <w:rPr>
                <w:rFonts w:ascii="Calibri" w:eastAsia="SimSun" w:hAnsi="Calibri" w:cs="Calibri"/>
                <w:sz w:val="20"/>
                <w:szCs w:val="20"/>
                <w:lang w:bidi="en-US"/>
              </w:rPr>
            </w:pPr>
            <w:r w:rsidRPr="00D3475E">
              <w:rPr>
                <w:rFonts w:ascii="Calibri" w:eastAsia="SimSun" w:hAnsi="Calibri" w:cs="Calibri"/>
                <w:sz w:val="20"/>
                <w:szCs w:val="20"/>
                <w:lang w:bidi="en-US"/>
              </w:rPr>
              <w:t>5.</w:t>
            </w:r>
            <w:r w:rsidRPr="00D3475E">
              <w:rPr>
                <w:rFonts w:ascii="Calibri" w:eastAsia="SimSun" w:hAnsi="Calibri" w:cs="Calibri"/>
                <w:sz w:val="20"/>
                <w:szCs w:val="20"/>
                <w:lang w:bidi="en-US"/>
              </w:rPr>
              <w:tab/>
              <w:t>Date</w:t>
            </w:r>
          </w:p>
        </w:tc>
        <w:tc>
          <w:tcPr>
            <w:tcW w:w="3473" w:type="pct"/>
          </w:tcPr>
          <w:p w14:paraId="1DAA9E58" w14:textId="40D84CEC" w:rsidR="005A4442" w:rsidRPr="00D3475E" w:rsidRDefault="00320451" w:rsidP="00593609">
            <w:pPr>
              <w:rPr>
                <w:rFonts w:ascii="Calibri" w:eastAsia="SimSun" w:hAnsi="Calibri" w:cs="Calibri"/>
                <w:sz w:val="20"/>
                <w:szCs w:val="20"/>
                <w:lang w:val="en-GB"/>
              </w:rPr>
            </w:pPr>
            <w:r>
              <w:rPr>
                <w:rFonts w:ascii="Calibri" w:eastAsia="SimSun" w:hAnsi="Calibri" w:cs="Calibri"/>
                <w:sz w:val="20"/>
                <w:szCs w:val="20"/>
                <w:lang w:val="en-GB"/>
              </w:rPr>
              <w:t>September 29</w:t>
            </w:r>
            <w:r w:rsidR="00E066CC">
              <w:rPr>
                <w:rFonts w:ascii="Calibri" w:eastAsia="SimSun" w:hAnsi="Calibri" w:cs="Calibri"/>
                <w:sz w:val="20"/>
                <w:szCs w:val="20"/>
                <w:lang w:val="en-GB"/>
              </w:rPr>
              <w:t>, 2023</w:t>
            </w:r>
          </w:p>
        </w:tc>
      </w:tr>
    </w:tbl>
    <w:p w14:paraId="6719897F" w14:textId="03DC4994" w:rsidR="00633B8E" w:rsidRDefault="00633B8E"/>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B34767" w:rsidRPr="00B34767" w14:paraId="0459BEC0" w14:textId="77777777" w:rsidTr="00BC044C">
        <w:trPr>
          <w:trHeight w:val="448"/>
        </w:trPr>
        <w:tc>
          <w:tcPr>
            <w:tcW w:w="5000" w:type="pct"/>
            <w:shd w:val="clear" w:color="auto" w:fill="0E233D"/>
          </w:tcPr>
          <w:p w14:paraId="5ED74AB4" w14:textId="77777777" w:rsidR="00B34767" w:rsidRPr="00B34767" w:rsidRDefault="00B34767" w:rsidP="00B34767">
            <w:pPr>
              <w:rPr>
                <w:rFonts w:ascii="Calibri" w:eastAsia="SimSun" w:hAnsi="Calibri" w:cs="Calibri"/>
                <w:b/>
                <w:sz w:val="20"/>
                <w:szCs w:val="20"/>
                <w:lang w:bidi="en-US"/>
              </w:rPr>
            </w:pPr>
            <w:r w:rsidRPr="00B34767">
              <w:rPr>
                <w:rFonts w:ascii="Calibri" w:eastAsia="SimSun" w:hAnsi="Calibri" w:cs="Calibri"/>
                <w:b/>
                <w:sz w:val="20"/>
                <w:szCs w:val="20"/>
                <w:lang w:bidi="en-US"/>
              </w:rPr>
              <w:t>QUESTION 1: How Does the Project Integrate the Programming Principles in Order to Strengthen Social and Environmental Sustainability?</w:t>
            </w:r>
          </w:p>
        </w:tc>
      </w:tr>
      <w:tr w:rsidR="00B34767" w:rsidRPr="00B34767" w14:paraId="0E03EF51" w14:textId="77777777" w:rsidTr="00BC044C">
        <w:trPr>
          <w:trHeight w:val="340"/>
        </w:trPr>
        <w:tc>
          <w:tcPr>
            <w:tcW w:w="5000" w:type="pct"/>
            <w:shd w:val="clear" w:color="auto" w:fill="C5D9F0"/>
          </w:tcPr>
          <w:p w14:paraId="01F779AF" w14:textId="77777777" w:rsidR="00B34767" w:rsidRPr="00B34767" w:rsidRDefault="00B34767" w:rsidP="00B3476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the human rights-based approach</w:t>
            </w:r>
          </w:p>
        </w:tc>
      </w:tr>
      <w:tr w:rsidR="00B34767" w:rsidRPr="00B34767" w14:paraId="334EDB27" w14:textId="77777777" w:rsidTr="00BC044C">
        <w:trPr>
          <w:trHeight w:val="412"/>
        </w:trPr>
        <w:tc>
          <w:tcPr>
            <w:tcW w:w="5000" w:type="pct"/>
          </w:tcPr>
          <w:p w14:paraId="30D6A50C" w14:textId="77777777" w:rsidR="00A56E2F" w:rsidRDefault="00624AA6" w:rsidP="001F1556">
            <w:pPr>
              <w:pStyle w:val="NormalWeb"/>
              <w:rPr>
                <w:rFonts w:ascii="Calibri" w:eastAsia="SimSun" w:hAnsi="Calibri" w:cs="Calibri"/>
                <w:sz w:val="20"/>
                <w:szCs w:val="20"/>
                <w:lang w:val="en-GB"/>
              </w:rPr>
            </w:pPr>
            <w:r w:rsidRPr="00624AA6">
              <w:rPr>
                <w:rFonts w:ascii="Calibri" w:eastAsia="SimSun"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06ED381D" w14:textId="77F4E5E1" w:rsidR="00624AA6" w:rsidRDefault="00624AA6" w:rsidP="001F1556">
            <w:pPr>
              <w:pStyle w:val="NormalWeb"/>
              <w:rPr>
                <w:rFonts w:ascii="Calibri" w:eastAsia="SimSun" w:hAnsi="Calibri" w:cs="Calibri"/>
                <w:sz w:val="20"/>
                <w:szCs w:val="20"/>
                <w:lang w:val="en-GB"/>
              </w:rPr>
            </w:pPr>
            <w:r w:rsidRPr="00624AA6">
              <w:rPr>
                <w:rFonts w:ascii="Calibri" w:eastAsia="SimSun" w:hAnsi="Calibri" w:cs="Calibri"/>
                <w:sz w:val="20"/>
                <w:szCs w:val="20"/>
                <w:lang w:val="en-GB"/>
              </w:rPr>
              <w:t xml:space="preserve">The objective of this grant is to enable Parties to the Convention on Biological Diversity to </w:t>
            </w:r>
            <w:r w:rsidR="001537BE">
              <w:rPr>
                <w:rFonts w:ascii="Calibri" w:eastAsia="SimSun" w:hAnsi="Calibri" w:cs="Calibri"/>
                <w:sz w:val="20"/>
                <w:szCs w:val="20"/>
                <w:lang w:val="en-GB"/>
              </w:rPr>
              <w:t xml:space="preserve">implement </w:t>
            </w:r>
            <w:r w:rsidRPr="00624AA6">
              <w:rPr>
                <w:rFonts w:ascii="Calibri" w:eastAsia="SimSun" w:hAnsi="Calibri" w:cs="Calibri"/>
                <w:sz w:val="20"/>
                <w:szCs w:val="20"/>
                <w:lang w:val="en-GB"/>
              </w:rPr>
              <w:t>two recent</w:t>
            </w:r>
            <w:r w:rsidR="001537BE">
              <w:rPr>
                <w:rFonts w:ascii="Calibri" w:eastAsia="SimSun" w:hAnsi="Calibri" w:cs="Calibri"/>
                <w:sz w:val="20"/>
                <w:szCs w:val="20"/>
                <w:lang w:val="en-GB"/>
              </w:rPr>
              <w:t xml:space="preserve"> commitments</w:t>
            </w:r>
            <w:r w:rsidRPr="00624AA6">
              <w:rPr>
                <w:rFonts w:ascii="Calibri" w:eastAsia="SimSun" w:hAnsi="Calibri" w:cs="Calibri"/>
                <w:sz w:val="20"/>
                <w:szCs w:val="20"/>
                <w:lang w:val="en-GB"/>
              </w:rPr>
              <w:t>: a) revise their National Biodiversity Strategies and Action Plan</w:t>
            </w:r>
            <w:r w:rsidR="007B0ADC">
              <w:rPr>
                <w:rFonts w:ascii="Calibri" w:eastAsia="SimSun" w:hAnsi="Calibri" w:cs="Calibri"/>
                <w:sz w:val="20"/>
                <w:szCs w:val="20"/>
                <w:lang w:val="en-GB"/>
              </w:rPr>
              <w:t>s</w:t>
            </w:r>
            <w:r w:rsidRPr="00624AA6">
              <w:rPr>
                <w:rFonts w:ascii="Calibri" w:eastAsia="SimSun" w:hAnsi="Calibri" w:cs="Calibri"/>
                <w:sz w:val="20"/>
                <w:szCs w:val="20"/>
                <w:lang w:val="en-GB"/>
              </w:rPr>
              <w:t xml:space="preserve"> (NBSAP</w:t>
            </w:r>
            <w:r w:rsidR="007B0ADC">
              <w:rPr>
                <w:rFonts w:ascii="Calibri" w:eastAsia="SimSun" w:hAnsi="Calibri" w:cs="Calibri"/>
                <w:sz w:val="20"/>
                <w:szCs w:val="20"/>
                <w:lang w:val="en-GB"/>
              </w:rPr>
              <w:t>s</w:t>
            </w:r>
            <w:r w:rsidRPr="00624AA6">
              <w:rPr>
                <w:rFonts w:ascii="Calibri" w:eastAsia="SimSun" w:hAnsi="Calibri" w:cs="Calibri"/>
                <w:sz w:val="20"/>
                <w:szCs w:val="20"/>
                <w:lang w:val="en-GB"/>
              </w:rPr>
              <w:t xml:space="preserve">) to align with the newly approved Kunming-Montreal Global Biodiversity Framework; and b) complete National Reports on the status of biodiversity and of achieving the goals and targets of this new framework. These activities are closely aligned with </w:t>
            </w:r>
            <w:r w:rsidR="001537BE">
              <w:rPr>
                <w:rFonts w:ascii="Calibri" w:eastAsia="SimSun" w:hAnsi="Calibri" w:cs="Calibri"/>
                <w:sz w:val="20"/>
                <w:szCs w:val="20"/>
                <w:lang w:val="en-GB"/>
              </w:rPr>
              <w:t xml:space="preserve">those of </w:t>
            </w:r>
            <w:r w:rsidRPr="00624AA6">
              <w:rPr>
                <w:rFonts w:ascii="Calibri" w:eastAsia="SimSun" w:hAnsi="Calibri" w:cs="Calibri"/>
                <w:sz w:val="20"/>
                <w:szCs w:val="20"/>
                <w:lang w:val="en-GB"/>
              </w:rPr>
              <w:t>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5BE20364" w14:textId="097FE702" w:rsidR="0032231C" w:rsidRPr="007D526F" w:rsidRDefault="008529C4" w:rsidP="001F1556">
            <w:pPr>
              <w:pStyle w:val="NormalWeb"/>
              <w:rPr>
                <w:rFonts w:ascii="Calibri" w:eastAsia="SimSun" w:hAnsi="Calibri" w:cs="Calibri"/>
                <w:sz w:val="20"/>
                <w:szCs w:val="20"/>
                <w:lang w:val="en-GB"/>
              </w:rPr>
            </w:pPr>
            <w:r>
              <w:rPr>
                <w:rFonts w:ascii="Calibri" w:eastAsia="SimSun" w:hAnsi="Calibri" w:cs="Calibri"/>
                <w:sz w:val="20"/>
                <w:szCs w:val="20"/>
                <w:lang w:val="en-GB"/>
              </w:rPr>
              <w:t xml:space="preserve">Parties will update </w:t>
            </w:r>
            <w:r w:rsidR="007B0ADC">
              <w:rPr>
                <w:rFonts w:ascii="Calibri" w:eastAsia="SimSun" w:hAnsi="Calibri" w:cs="Calibri"/>
                <w:sz w:val="20"/>
                <w:szCs w:val="20"/>
                <w:lang w:val="en-GB"/>
              </w:rPr>
              <w:t>their NBSAPs</w:t>
            </w:r>
            <w:r w:rsidR="00142737">
              <w:rPr>
                <w:rFonts w:ascii="Calibri" w:eastAsia="SimSun" w:hAnsi="Calibri" w:cs="Calibri"/>
                <w:sz w:val="20"/>
                <w:szCs w:val="20"/>
                <w:lang w:val="en-GB"/>
              </w:rPr>
              <w:t xml:space="preserve"> </w:t>
            </w:r>
            <w:proofErr w:type="gramStart"/>
            <w:r w:rsidR="00142737">
              <w:rPr>
                <w:rFonts w:ascii="Calibri" w:eastAsia="SimSun" w:hAnsi="Calibri" w:cs="Calibri"/>
                <w:sz w:val="20"/>
                <w:szCs w:val="20"/>
                <w:lang w:val="en-GB"/>
              </w:rPr>
              <w:t>taking into account</w:t>
            </w:r>
            <w:proofErr w:type="gramEnd"/>
            <w:r w:rsidR="00142737">
              <w:rPr>
                <w:rFonts w:ascii="Calibri" w:eastAsia="SimSun" w:hAnsi="Calibri" w:cs="Calibri"/>
                <w:sz w:val="20"/>
                <w:szCs w:val="20"/>
                <w:lang w:val="en-GB"/>
              </w:rPr>
              <w:t xml:space="preserve"> </w:t>
            </w:r>
            <w:r w:rsidR="00EE599D">
              <w:rPr>
                <w:rFonts w:ascii="Calibri" w:eastAsia="SimSun" w:hAnsi="Calibri" w:cs="Calibri"/>
                <w:sz w:val="20"/>
                <w:szCs w:val="20"/>
                <w:lang w:val="en-GB"/>
              </w:rPr>
              <w:t xml:space="preserve">the </w:t>
            </w:r>
            <w:r w:rsidR="00A20FAE" w:rsidRPr="007D526F">
              <w:rPr>
                <w:rFonts w:ascii="Calibri" w:eastAsia="SimSun" w:hAnsi="Calibri" w:cs="Calibri"/>
                <w:sz w:val="20"/>
                <w:szCs w:val="20"/>
                <w:lang w:val="en-GB"/>
              </w:rPr>
              <w:t xml:space="preserve">Kunming-Montreal Global Biodiversity Framework (GBF) </w:t>
            </w:r>
            <w:r w:rsidR="003E3F19" w:rsidRPr="007D526F">
              <w:rPr>
                <w:rFonts w:ascii="Calibri" w:eastAsia="SimSun" w:hAnsi="Calibri" w:cs="Calibri"/>
                <w:sz w:val="20"/>
                <w:szCs w:val="20"/>
                <w:lang w:val="en-GB"/>
              </w:rPr>
              <w:t xml:space="preserve">and </w:t>
            </w:r>
            <w:r w:rsidR="000C7D1B">
              <w:rPr>
                <w:rFonts w:ascii="Calibri" w:eastAsia="SimSun" w:hAnsi="Calibri" w:cs="Calibri"/>
                <w:sz w:val="20"/>
                <w:szCs w:val="20"/>
                <w:lang w:val="en-GB"/>
              </w:rPr>
              <w:t>national policies</w:t>
            </w:r>
            <w:r w:rsidR="00E459AD">
              <w:rPr>
                <w:rFonts w:ascii="Calibri" w:eastAsia="SimSun" w:hAnsi="Calibri" w:cs="Calibri"/>
                <w:sz w:val="20"/>
                <w:szCs w:val="20"/>
                <w:lang w:val="en-GB"/>
              </w:rPr>
              <w:t xml:space="preserve">. </w:t>
            </w:r>
            <w:r w:rsidR="0032231C" w:rsidRPr="007D526F">
              <w:rPr>
                <w:rFonts w:ascii="Calibri" w:eastAsia="SimSun" w:hAnsi="Calibri" w:cs="Calibri"/>
                <w:sz w:val="20"/>
                <w:szCs w:val="20"/>
                <w:lang w:val="en-GB"/>
              </w:rPr>
              <w:t>T</w:t>
            </w:r>
            <w:r w:rsidR="003636D7" w:rsidRPr="007D526F">
              <w:rPr>
                <w:rFonts w:ascii="Calibri" w:eastAsia="SimSun" w:hAnsi="Calibri" w:cs="Calibri"/>
                <w:sz w:val="20"/>
                <w:szCs w:val="20"/>
                <w:lang w:val="en-GB"/>
              </w:rPr>
              <w:t xml:space="preserve">he theory of change for the GBF states that ‘it will be implemented taking a rights-based approach and recognizing the principle of intergenerational equity’. </w:t>
            </w:r>
          </w:p>
          <w:p w14:paraId="06F500F0" w14:textId="02C9ED10" w:rsidR="003636D7" w:rsidRPr="007D526F" w:rsidRDefault="0032231C" w:rsidP="001F1556">
            <w:pPr>
              <w:pStyle w:val="NormalWeb"/>
              <w:rPr>
                <w:rFonts w:ascii="Calibri" w:eastAsia="SimSun" w:hAnsi="Calibri" w:cs="Calibri"/>
                <w:sz w:val="20"/>
                <w:szCs w:val="20"/>
                <w:lang w:val="en-GB"/>
              </w:rPr>
            </w:pPr>
            <w:r w:rsidRPr="007D526F">
              <w:rPr>
                <w:rFonts w:ascii="Calibri" w:eastAsia="SimSun" w:hAnsi="Calibri" w:cs="Calibri"/>
                <w:sz w:val="20"/>
                <w:szCs w:val="20"/>
                <w:lang w:val="en-GB"/>
              </w:rPr>
              <w:t>Aligned with this approach, t</w:t>
            </w:r>
            <w:r w:rsidR="003636D7" w:rsidRPr="007D526F">
              <w:rPr>
                <w:rFonts w:ascii="Calibri" w:eastAsia="SimSun" w:hAnsi="Calibri" w:cs="Calibri"/>
                <w:sz w:val="20"/>
                <w:szCs w:val="20"/>
                <w:lang w:val="en-GB"/>
              </w:rPr>
              <w:t>h</w:t>
            </w:r>
            <w:r w:rsidRPr="007D526F">
              <w:rPr>
                <w:rFonts w:ascii="Calibri" w:eastAsia="SimSun" w:hAnsi="Calibri" w:cs="Calibri"/>
                <w:sz w:val="20"/>
                <w:szCs w:val="20"/>
                <w:lang w:val="en-GB"/>
              </w:rPr>
              <w:t>is</w:t>
            </w:r>
            <w:r w:rsidR="003636D7" w:rsidRPr="007D526F">
              <w:rPr>
                <w:rFonts w:ascii="Calibri" w:eastAsia="SimSun" w:hAnsi="Calibri" w:cs="Calibri"/>
                <w:sz w:val="20"/>
                <w:szCs w:val="20"/>
                <w:lang w:val="en-GB"/>
              </w:rPr>
              <w:t xml:space="preserve"> project mainstreams the human rights-based approach by providing guidance and capacity building to Parties (through technical support </w:t>
            </w:r>
            <w:r w:rsidRPr="007D526F">
              <w:rPr>
                <w:rFonts w:ascii="Calibri" w:eastAsia="SimSun" w:hAnsi="Calibri" w:cs="Calibri"/>
                <w:sz w:val="20"/>
                <w:szCs w:val="20"/>
                <w:lang w:val="en-GB"/>
              </w:rPr>
              <w:t>by</w:t>
            </w:r>
            <w:r w:rsidR="003636D7" w:rsidRPr="007D526F">
              <w:rPr>
                <w:rFonts w:ascii="Calibri" w:eastAsia="SimSun" w:hAnsi="Calibri" w:cs="Calibri"/>
                <w:sz w:val="20"/>
                <w:szCs w:val="20"/>
                <w:lang w:val="en-GB"/>
              </w:rPr>
              <w:t xml:space="preserve"> the project) on </w:t>
            </w:r>
            <w:r w:rsidR="001537BE">
              <w:rPr>
                <w:rFonts w:ascii="Calibri" w:eastAsia="SimSun" w:hAnsi="Calibri" w:cs="Calibri"/>
                <w:sz w:val="20"/>
                <w:szCs w:val="20"/>
                <w:lang w:val="en-GB"/>
              </w:rPr>
              <w:t xml:space="preserve">gender-sensitive </w:t>
            </w:r>
            <w:r w:rsidR="000814F5">
              <w:rPr>
                <w:rFonts w:ascii="Calibri" w:eastAsia="SimSun" w:hAnsi="Calibri" w:cs="Calibri"/>
                <w:sz w:val="20"/>
                <w:szCs w:val="20"/>
                <w:lang w:val="en-GB"/>
              </w:rPr>
              <w:t xml:space="preserve">and socially inclusive </w:t>
            </w:r>
            <w:r w:rsidR="003636D7" w:rsidRPr="007D526F">
              <w:rPr>
                <w:rFonts w:ascii="Calibri" w:eastAsia="SimSun" w:hAnsi="Calibri" w:cs="Calibri"/>
                <w:sz w:val="20"/>
                <w:szCs w:val="20"/>
                <w:lang w:val="en-GB"/>
              </w:rPr>
              <w:t>stakeholder engagement</w:t>
            </w:r>
            <w:r w:rsidR="000814F5">
              <w:rPr>
                <w:rFonts w:ascii="Calibri" w:eastAsia="SimSun" w:hAnsi="Calibri" w:cs="Calibri"/>
                <w:sz w:val="20"/>
                <w:szCs w:val="20"/>
                <w:lang w:val="en-GB"/>
              </w:rPr>
              <w:t xml:space="preserve"> (Outputs 1.1.1 and 1.1.2) </w:t>
            </w:r>
            <w:r w:rsidR="003636D7" w:rsidRPr="007D526F">
              <w:rPr>
                <w:rFonts w:ascii="Calibri" w:eastAsia="SimSun" w:hAnsi="Calibri" w:cs="Calibri"/>
                <w:sz w:val="20"/>
                <w:szCs w:val="20"/>
                <w:lang w:val="en-GB"/>
              </w:rPr>
              <w:t xml:space="preserve">, </w:t>
            </w:r>
            <w:r w:rsidR="006076FD">
              <w:rPr>
                <w:rFonts w:ascii="Calibri" w:eastAsia="SimSun" w:hAnsi="Calibri" w:cs="Calibri"/>
                <w:sz w:val="20"/>
                <w:szCs w:val="20"/>
                <w:lang w:val="en-GB"/>
              </w:rPr>
              <w:t xml:space="preserve">integration of </w:t>
            </w:r>
            <w:r w:rsidR="003636D7" w:rsidRPr="007D526F">
              <w:rPr>
                <w:rFonts w:ascii="Calibri" w:eastAsia="SimSun" w:hAnsi="Calibri" w:cs="Calibri"/>
                <w:sz w:val="20"/>
                <w:szCs w:val="20"/>
                <w:lang w:val="en-GB"/>
              </w:rPr>
              <w:t>social and environmental screening principles and procedures</w:t>
            </w:r>
            <w:r w:rsidR="006076FD">
              <w:rPr>
                <w:rFonts w:ascii="Calibri" w:eastAsia="SimSun" w:hAnsi="Calibri" w:cs="Calibri"/>
                <w:sz w:val="20"/>
                <w:szCs w:val="20"/>
                <w:lang w:val="en-GB"/>
              </w:rPr>
              <w:t xml:space="preserve"> (Output 1.1.5)</w:t>
            </w:r>
            <w:r w:rsidR="003636D7" w:rsidRPr="007D526F">
              <w:rPr>
                <w:rFonts w:ascii="Calibri" w:eastAsia="SimSun" w:hAnsi="Calibri" w:cs="Calibri"/>
                <w:sz w:val="20"/>
                <w:szCs w:val="20"/>
                <w:lang w:val="en-GB"/>
              </w:rPr>
              <w:t xml:space="preserve">, and </w:t>
            </w:r>
            <w:r w:rsidR="001537BE">
              <w:rPr>
                <w:rFonts w:ascii="Calibri" w:eastAsia="SimSun" w:hAnsi="Calibri" w:cs="Calibri"/>
                <w:sz w:val="20"/>
                <w:szCs w:val="20"/>
                <w:lang w:val="en-GB"/>
              </w:rPr>
              <w:t xml:space="preserve">establishing a </w:t>
            </w:r>
            <w:r w:rsidR="003636D7" w:rsidRPr="007D526F">
              <w:rPr>
                <w:rFonts w:ascii="Calibri" w:eastAsia="SimSun" w:hAnsi="Calibri" w:cs="Calibri"/>
                <w:sz w:val="20"/>
                <w:szCs w:val="20"/>
                <w:lang w:val="en-GB"/>
              </w:rPr>
              <w:t xml:space="preserve"> grievance redress mechanism (GRM)</w:t>
            </w:r>
            <w:r w:rsidR="006076FD">
              <w:rPr>
                <w:rFonts w:ascii="Calibri" w:eastAsia="SimSun" w:hAnsi="Calibri" w:cs="Calibri"/>
                <w:sz w:val="20"/>
                <w:szCs w:val="20"/>
                <w:lang w:val="en-GB"/>
              </w:rPr>
              <w:t xml:space="preserve"> which will be accessible to all stakeholders to voice their concerns about the project</w:t>
            </w:r>
            <w:r w:rsidR="003636D7" w:rsidRPr="007D526F">
              <w:rPr>
                <w:rFonts w:ascii="Calibri" w:eastAsia="SimSun" w:hAnsi="Calibri" w:cs="Calibri"/>
                <w:sz w:val="20"/>
                <w:szCs w:val="20"/>
                <w:lang w:val="en-GB"/>
              </w:rPr>
              <w:t xml:space="preserve">. This will help ensure that the process followed by Parties to update NBSAPs </w:t>
            </w:r>
            <w:proofErr w:type="gramStart"/>
            <w:r w:rsidR="003636D7" w:rsidRPr="007D526F">
              <w:rPr>
                <w:rFonts w:ascii="Calibri" w:eastAsia="SimSun" w:hAnsi="Calibri" w:cs="Calibri"/>
                <w:sz w:val="20"/>
                <w:szCs w:val="20"/>
                <w:lang w:val="en-GB"/>
              </w:rPr>
              <w:t>is  inclusive</w:t>
            </w:r>
            <w:proofErr w:type="gramEnd"/>
            <w:r w:rsidR="006076FD">
              <w:rPr>
                <w:rFonts w:ascii="Calibri" w:eastAsia="SimSun" w:hAnsi="Calibri" w:cs="Calibri"/>
                <w:sz w:val="20"/>
                <w:szCs w:val="20"/>
                <w:lang w:val="en-GB"/>
              </w:rPr>
              <w:t>, free from discrimination and transparent.</w:t>
            </w:r>
            <w:r w:rsidR="003636D7" w:rsidRPr="007D526F">
              <w:rPr>
                <w:rFonts w:ascii="Calibri" w:eastAsia="SimSun" w:hAnsi="Calibri" w:cs="Calibri"/>
                <w:sz w:val="20"/>
                <w:szCs w:val="20"/>
                <w:lang w:val="en-GB"/>
              </w:rPr>
              <w:t xml:space="preserve"> During the funding of previous enabling activities, GEF</w:t>
            </w:r>
            <w:r w:rsidR="006076FD">
              <w:rPr>
                <w:rFonts w:ascii="Calibri" w:eastAsia="SimSun" w:hAnsi="Calibri" w:cs="Calibri"/>
                <w:sz w:val="20"/>
                <w:szCs w:val="20"/>
                <w:lang w:val="en-GB"/>
              </w:rPr>
              <w:t>-</w:t>
            </w:r>
            <w:r w:rsidR="003636D7" w:rsidRPr="007D526F">
              <w:rPr>
                <w:rFonts w:ascii="Calibri" w:eastAsia="SimSun" w:hAnsi="Calibri" w:cs="Calibri"/>
                <w:sz w:val="20"/>
                <w:szCs w:val="20"/>
                <w:lang w:val="en-GB"/>
              </w:rPr>
              <w:t xml:space="preserve">eligible countries conducted stakeholder mapping exercises for biodiversity issues. Participating Parties may re-engage those working groups during this </w:t>
            </w:r>
            <w:r w:rsidR="00B63A96" w:rsidRPr="007D526F">
              <w:rPr>
                <w:rFonts w:ascii="Calibri" w:eastAsia="SimSun" w:hAnsi="Calibri" w:cs="Calibri"/>
                <w:sz w:val="20"/>
                <w:szCs w:val="20"/>
                <w:lang w:val="en-GB"/>
              </w:rPr>
              <w:t>Enabling Activity</w:t>
            </w:r>
            <w:r w:rsidR="003636D7" w:rsidRPr="007D526F">
              <w:rPr>
                <w:rFonts w:ascii="Calibri" w:eastAsia="SimSun" w:hAnsi="Calibri" w:cs="Calibri"/>
                <w:sz w:val="20"/>
                <w:szCs w:val="20"/>
                <w:lang w:val="en-GB"/>
              </w:rPr>
              <w:t xml:space="preserve">. Where there are emerging issues, such as gender equality, Indigenous land rights, and sectoral issues, </w:t>
            </w:r>
            <w:r w:rsidR="00843FA1" w:rsidRPr="007D526F">
              <w:rPr>
                <w:rFonts w:ascii="Calibri" w:eastAsia="SimSun" w:hAnsi="Calibri" w:cs="Calibri"/>
                <w:sz w:val="20"/>
                <w:szCs w:val="20"/>
                <w:lang w:val="en-GB"/>
              </w:rPr>
              <w:t xml:space="preserve">national processes for participation </w:t>
            </w:r>
            <w:r w:rsidR="006076FD">
              <w:rPr>
                <w:rFonts w:ascii="Calibri" w:eastAsia="SimSun" w:hAnsi="Calibri" w:cs="Calibri"/>
                <w:sz w:val="20"/>
                <w:szCs w:val="20"/>
                <w:lang w:val="en-GB"/>
              </w:rPr>
              <w:t xml:space="preserve">should </w:t>
            </w:r>
            <w:r w:rsidR="00843FA1" w:rsidRPr="007D526F">
              <w:rPr>
                <w:rFonts w:ascii="Calibri" w:eastAsia="SimSun" w:hAnsi="Calibri" w:cs="Calibri"/>
                <w:sz w:val="20"/>
                <w:szCs w:val="20"/>
                <w:lang w:val="en-GB"/>
              </w:rPr>
              <w:t xml:space="preserve">identify </w:t>
            </w:r>
            <w:r w:rsidR="003636D7" w:rsidRPr="007D526F">
              <w:rPr>
                <w:rFonts w:ascii="Calibri" w:eastAsia="SimSun" w:hAnsi="Calibri" w:cs="Calibri"/>
                <w:sz w:val="20"/>
                <w:szCs w:val="20"/>
                <w:lang w:val="en-GB"/>
              </w:rPr>
              <w:t xml:space="preserve">relevant stakeholders </w:t>
            </w:r>
            <w:r w:rsidR="00843FA1" w:rsidRPr="007D526F">
              <w:rPr>
                <w:rFonts w:ascii="Calibri" w:eastAsia="SimSun" w:hAnsi="Calibri" w:cs="Calibri"/>
                <w:sz w:val="20"/>
                <w:szCs w:val="20"/>
                <w:lang w:val="en-GB"/>
              </w:rPr>
              <w:t xml:space="preserve">to </w:t>
            </w:r>
            <w:r w:rsidR="003636D7" w:rsidRPr="007D526F">
              <w:rPr>
                <w:rFonts w:ascii="Calibri" w:eastAsia="SimSun" w:hAnsi="Calibri" w:cs="Calibri"/>
                <w:sz w:val="20"/>
                <w:szCs w:val="20"/>
                <w:lang w:val="en-GB"/>
              </w:rPr>
              <w:t>be invited to participate in the process.</w:t>
            </w:r>
          </w:p>
          <w:p w14:paraId="59A46F55" w14:textId="3E446E18" w:rsidR="004560BB" w:rsidRPr="007D526F" w:rsidRDefault="004560BB" w:rsidP="004560BB">
            <w:pPr>
              <w:pStyle w:val="NormalWeb"/>
              <w:rPr>
                <w:rFonts w:ascii="Calibri" w:eastAsia="SimSun" w:hAnsi="Calibri" w:cs="Calibri"/>
                <w:sz w:val="20"/>
                <w:szCs w:val="20"/>
                <w:lang w:val="en-GB"/>
              </w:rPr>
            </w:pPr>
            <w:r w:rsidRPr="007D526F">
              <w:rPr>
                <w:rFonts w:ascii="Calibri" w:eastAsia="SimSun" w:hAnsi="Calibri" w:cs="Calibri"/>
                <w:sz w:val="20"/>
                <w:szCs w:val="20"/>
                <w:lang w:val="en-GB"/>
              </w:rPr>
              <w:t xml:space="preserve">The project </w:t>
            </w:r>
            <w:r w:rsidR="006076FD">
              <w:rPr>
                <w:rFonts w:ascii="Calibri" w:eastAsia="SimSun" w:hAnsi="Calibri" w:cs="Calibri"/>
                <w:sz w:val="20"/>
                <w:szCs w:val="20"/>
                <w:lang w:val="en-GB"/>
              </w:rPr>
              <w:t xml:space="preserve">is structured under </w:t>
            </w:r>
            <w:r w:rsidRPr="007D526F">
              <w:rPr>
                <w:rFonts w:ascii="Calibri" w:eastAsia="SimSun" w:hAnsi="Calibri" w:cs="Calibri"/>
                <w:sz w:val="20"/>
                <w:szCs w:val="20"/>
                <w:lang w:val="en-GB"/>
              </w:rPr>
              <w:t xml:space="preserve">3 main components: (i)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7" w:tgtFrame="_blank" w:tooltip="https://eur03.safelinks.protection.outlook.com/?url=https%3a%2f%2fwww.cbd.int%2fdoc%2fdecisions%2fcop-15%2fcop-15-dec-06-en.pdf&amp;data=05%7c01%7csantiago.carrizosa%40undp.org%7cae6ff225c3ae49b58b2108db307c4ea4%7cb3e5db5e2944483799f57488ace54319%7c0%7c0%7c6381570" w:history="1">
              <w:r w:rsidRPr="007D526F">
                <w:rPr>
                  <w:rFonts w:ascii="Calibri" w:eastAsia="SimSun" w:hAnsi="Calibri" w:cs="Calibri"/>
                  <w:sz w:val="20"/>
                  <w:szCs w:val="20"/>
                  <w:lang w:val="en-GB"/>
                </w:rPr>
                <w:t>COP 15 Decision 15/6;</w:t>
              </w:r>
            </w:hyperlink>
            <w:r w:rsidRPr="007D526F">
              <w:rPr>
                <w:rFonts w:ascii="Calibri" w:eastAsia="SimSun" w:hAnsi="Calibri" w:cs="Calibri"/>
                <w:sz w:val="20"/>
                <w:szCs w:val="20"/>
                <w:lang w:val="en-GB"/>
              </w:rPr>
              <w:t> </w:t>
            </w:r>
            <w:r w:rsidR="00407237">
              <w:rPr>
                <w:rFonts w:ascii="Calibri" w:eastAsia="SimSun" w:hAnsi="Calibri" w:cs="Calibri"/>
                <w:sz w:val="20"/>
                <w:szCs w:val="20"/>
                <w:lang w:val="en-GB"/>
              </w:rPr>
              <w:t xml:space="preserve">and </w:t>
            </w:r>
            <w:r w:rsidRPr="007D526F">
              <w:rPr>
                <w:rFonts w:ascii="Calibri" w:eastAsia="SimSun" w:hAnsi="Calibri" w:cs="Calibri"/>
                <w:sz w:val="20"/>
                <w:szCs w:val="20"/>
                <w:lang w:val="en-GB"/>
              </w:rPr>
              <w:t xml:space="preserve">(iii) Global Knowledge Exchange and Technical Support: to facilitate </w:t>
            </w:r>
            <w:r w:rsidRPr="007D526F">
              <w:rPr>
                <w:rFonts w:ascii="Calibri" w:eastAsia="SimSun" w:hAnsi="Calibri" w:cs="Calibri"/>
                <w:sz w:val="20"/>
                <w:szCs w:val="20"/>
                <w:lang w:val="en-GB"/>
              </w:rPr>
              <w:lastRenderedPageBreak/>
              <w:t>coordination and exchange of knowledge amongst all parties, building on the global knowledge work supporting the Early Action Grant, and the Biodiversity Finance grants.</w:t>
            </w:r>
          </w:p>
          <w:p w14:paraId="0F472C96" w14:textId="1D8CE609" w:rsidR="003636D7" w:rsidRPr="007D526F" w:rsidRDefault="00D13D99" w:rsidP="001F1556">
            <w:pPr>
              <w:pStyle w:val="NormalWeb"/>
              <w:rPr>
                <w:rFonts w:ascii="Calibri" w:eastAsia="SimSun" w:hAnsi="Calibri" w:cs="Calibri"/>
                <w:sz w:val="20"/>
                <w:szCs w:val="20"/>
                <w:lang w:val="en-GB"/>
              </w:rPr>
            </w:pPr>
            <w:r w:rsidRPr="00B34767">
              <w:rPr>
                <w:rFonts w:ascii="Calibri" w:eastAsia="SimSun" w:hAnsi="Calibri" w:cs="Calibri"/>
                <w:sz w:val="20"/>
                <w:szCs w:val="20"/>
                <w:lang w:val="en-GB"/>
              </w:rPr>
              <w:t xml:space="preserve">As a global programme supporting the implementation of the GBF, this initiative recognizes and upholds </w:t>
            </w:r>
            <w:r w:rsidR="001537BE">
              <w:rPr>
                <w:rFonts w:ascii="Calibri" w:eastAsia="SimSun" w:hAnsi="Calibri" w:cs="Calibri"/>
                <w:sz w:val="20"/>
                <w:szCs w:val="20"/>
                <w:lang w:val="en-GB"/>
              </w:rPr>
              <w:t xml:space="preserve">the </w:t>
            </w:r>
            <w:r w:rsidRPr="00B34767">
              <w:rPr>
                <w:rFonts w:ascii="Calibri" w:eastAsia="SimSun" w:hAnsi="Calibri" w:cs="Calibri"/>
                <w:sz w:val="20"/>
                <w:szCs w:val="20"/>
                <w:lang w:val="en-GB"/>
              </w:rPr>
              <w:t>human rights-principles as key elements in achieving development results. In this light, the initiative</w:t>
            </w:r>
            <w:r w:rsidR="002D0C7D">
              <w:rPr>
                <w:rFonts w:ascii="Calibri" w:eastAsia="SimSun" w:hAnsi="Calibri" w:cs="Calibri"/>
                <w:sz w:val="20"/>
                <w:szCs w:val="20"/>
                <w:lang w:val="en-GB"/>
              </w:rPr>
              <w:t>, through its technical support component will promote</w:t>
            </w:r>
            <w:r w:rsidRPr="00B34767">
              <w:rPr>
                <w:rFonts w:ascii="Calibri" w:eastAsia="SimSun" w:hAnsi="Calibri" w:cs="Calibri"/>
                <w:sz w:val="20"/>
                <w:szCs w:val="20"/>
                <w:lang w:val="en-GB"/>
              </w:rPr>
              <w:t xml:space="preserve"> equal, non-discriminatory, and active participation of all stakeholders in planning, decision making, implementation and evaluation of its activities and outcomes.</w:t>
            </w:r>
          </w:p>
          <w:p w14:paraId="3DE839C6" w14:textId="21E43CC8" w:rsidR="007978B3" w:rsidRDefault="001615BE" w:rsidP="002D0C7D">
            <w:pPr>
              <w:rPr>
                <w:rFonts w:ascii="Calibri" w:eastAsia="SimSun" w:hAnsi="Calibri" w:cs="Calibri"/>
                <w:sz w:val="20"/>
                <w:szCs w:val="20"/>
                <w:lang w:val="en-GB"/>
              </w:rPr>
            </w:pPr>
            <w:r w:rsidRPr="007D526F">
              <w:rPr>
                <w:rFonts w:ascii="Calibri" w:eastAsia="SimSun" w:hAnsi="Calibri" w:cs="Calibri"/>
                <w:sz w:val="20"/>
                <w:szCs w:val="20"/>
                <w:lang w:val="en-GB"/>
              </w:rPr>
              <w:t>Led by</w:t>
            </w:r>
            <w:r w:rsidR="00573EEE" w:rsidRPr="007D526F">
              <w:rPr>
                <w:rFonts w:ascii="Calibri" w:eastAsia="SimSun" w:hAnsi="Calibri" w:cs="Calibri"/>
                <w:sz w:val="20"/>
                <w:szCs w:val="20"/>
                <w:lang w:val="en-GB"/>
              </w:rPr>
              <w:t xml:space="preserve"> </w:t>
            </w:r>
            <w:r w:rsidRPr="007D526F">
              <w:rPr>
                <w:rFonts w:ascii="Calibri" w:eastAsia="SimSun" w:hAnsi="Calibri" w:cs="Calibri"/>
                <w:sz w:val="20"/>
                <w:szCs w:val="20"/>
                <w:lang w:val="en-GB"/>
              </w:rPr>
              <w:t>countries</w:t>
            </w:r>
            <w:r w:rsidR="00573EEE" w:rsidRPr="007D526F">
              <w:rPr>
                <w:rFonts w:ascii="Calibri" w:eastAsia="SimSun" w:hAnsi="Calibri" w:cs="Calibri"/>
                <w:sz w:val="20"/>
                <w:szCs w:val="20"/>
                <w:lang w:val="en-GB"/>
              </w:rPr>
              <w:t>, s</w:t>
            </w:r>
            <w:r w:rsidR="002D0C7D" w:rsidRPr="007D526F">
              <w:rPr>
                <w:rFonts w:ascii="Calibri" w:eastAsia="SimSun" w:hAnsi="Calibri" w:cs="Calibri"/>
                <w:sz w:val="20"/>
                <w:szCs w:val="20"/>
                <w:lang w:val="en-GB"/>
              </w:rPr>
              <w:t>takeholders will be engaged to participate in the process, and the appropriate procedures such as multistakeholder dialogue platforms and meaningful participation will be recommended</w:t>
            </w:r>
            <w:r w:rsidRPr="007D526F">
              <w:rPr>
                <w:rFonts w:ascii="Calibri" w:eastAsia="SimSun" w:hAnsi="Calibri" w:cs="Calibri"/>
                <w:sz w:val="20"/>
                <w:szCs w:val="20"/>
                <w:lang w:val="en-GB"/>
              </w:rPr>
              <w:t xml:space="preserve"> </w:t>
            </w:r>
            <w:r w:rsidR="002D0C7D" w:rsidRPr="007D526F">
              <w:rPr>
                <w:rFonts w:ascii="Calibri" w:eastAsia="SimSun" w:hAnsi="Calibri" w:cs="Calibri"/>
                <w:sz w:val="20"/>
                <w:szCs w:val="20"/>
                <w:lang w:val="en-GB"/>
              </w:rPr>
              <w:t>at the recipient country level, based on national processes and policy frameworks</w:t>
            </w:r>
            <w:r w:rsidR="00F0589E">
              <w:rPr>
                <w:rFonts w:ascii="Calibri" w:eastAsia="SimSun" w:hAnsi="Calibri" w:cs="Calibri"/>
                <w:sz w:val="20"/>
                <w:szCs w:val="20"/>
                <w:lang w:val="en-GB"/>
              </w:rPr>
              <w:t>,</w:t>
            </w:r>
            <w:r w:rsidR="007978B3" w:rsidRPr="007D526F">
              <w:rPr>
                <w:rFonts w:ascii="Calibri" w:eastAsia="SimSun" w:hAnsi="Calibri" w:cs="Calibri"/>
                <w:sz w:val="20"/>
                <w:szCs w:val="20"/>
                <w:lang w:val="en-GB"/>
              </w:rPr>
              <w:t xml:space="preserve"> </w:t>
            </w:r>
            <w:r w:rsidR="002D0C7D" w:rsidRPr="007D526F">
              <w:rPr>
                <w:rFonts w:ascii="Calibri" w:eastAsia="SimSun" w:hAnsi="Calibri" w:cs="Calibri"/>
                <w:sz w:val="20"/>
                <w:szCs w:val="20"/>
                <w:lang w:val="en-GB"/>
              </w:rPr>
              <w:t xml:space="preserve">ensuring they meet international standards. </w:t>
            </w:r>
          </w:p>
          <w:p w14:paraId="287A5FD8" w14:textId="77777777" w:rsidR="00AA1BD5" w:rsidRPr="007D526F" w:rsidRDefault="00AA1BD5" w:rsidP="002D0C7D">
            <w:pPr>
              <w:rPr>
                <w:rFonts w:ascii="Calibri" w:eastAsia="SimSun" w:hAnsi="Calibri" w:cs="Calibri"/>
                <w:sz w:val="20"/>
                <w:szCs w:val="20"/>
                <w:lang w:val="en-GB"/>
              </w:rPr>
            </w:pPr>
          </w:p>
          <w:p w14:paraId="351FB513" w14:textId="61C7A88B" w:rsidR="002D0C7D" w:rsidRPr="00E31CB5" w:rsidRDefault="006076FD" w:rsidP="002D0C7D">
            <w:pPr>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w:t>
            </w:r>
            <w:proofErr w:type="gramStart"/>
            <w:r>
              <w:rPr>
                <w:rFonts w:ascii="Calibri" w:eastAsia="SimSun" w:hAnsi="Calibri" w:cs="Calibri"/>
                <w:sz w:val="20"/>
                <w:szCs w:val="20"/>
                <w:lang w:val="en-GB"/>
              </w:rPr>
              <w:t xml:space="preserve">the </w:t>
            </w:r>
            <w:r w:rsidR="001537BE">
              <w:rPr>
                <w:rFonts w:ascii="Calibri" w:eastAsia="SimSun" w:hAnsi="Calibri" w:cs="Calibri"/>
                <w:sz w:val="20"/>
                <w:szCs w:val="20"/>
                <w:lang w:val="en-GB"/>
              </w:rPr>
              <w:t xml:space="preserve"> </w:t>
            </w:r>
            <w:r w:rsidR="007978B3" w:rsidRPr="00E31CB5">
              <w:rPr>
                <w:rFonts w:ascii="Calibri" w:eastAsia="SimSun" w:hAnsi="Calibri" w:cs="Calibri"/>
                <w:sz w:val="20"/>
                <w:szCs w:val="20"/>
                <w:lang w:val="en-GB"/>
              </w:rPr>
              <w:t>Global</w:t>
            </w:r>
            <w:proofErr w:type="gramEnd"/>
            <w:r w:rsidR="007978B3" w:rsidRPr="00E31CB5">
              <w:rPr>
                <w:rFonts w:ascii="Calibri" w:eastAsia="SimSun" w:hAnsi="Calibri" w:cs="Calibri"/>
                <w:sz w:val="20"/>
                <w:szCs w:val="20"/>
                <w:lang w:val="en-GB"/>
              </w:rPr>
              <w:t xml:space="preserve"> Program </w:t>
            </w:r>
            <w:r>
              <w:rPr>
                <w:rFonts w:ascii="Calibri" w:eastAsia="SimSun" w:hAnsi="Calibri" w:cs="Calibri"/>
                <w:sz w:val="20"/>
                <w:szCs w:val="20"/>
                <w:lang w:val="en-GB"/>
              </w:rPr>
              <w:t xml:space="preserve">and each </w:t>
            </w:r>
            <w:r w:rsidR="007978B3" w:rsidRPr="00E31CB5">
              <w:rPr>
                <w:rFonts w:ascii="Calibri" w:eastAsia="SimSun" w:hAnsi="Calibri" w:cs="Calibri"/>
                <w:sz w:val="20"/>
                <w:szCs w:val="20"/>
                <w:lang w:val="en-GB"/>
              </w:rPr>
              <w:t xml:space="preserve">UNDP Country Office, </w:t>
            </w:r>
            <w:r w:rsidR="007F7F52" w:rsidRPr="00E31CB5">
              <w:rPr>
                <w:rFonts w:ascii="Calibri" w:eastAsia="SimSun" w:hAnsi="Calibri" w:cs="Calibri"/>
                <w:sz w:val="20"/>
                <w:szCs w:val="20"/>
                <w:lang w:val="en-GB"/>
              </w:rPr>
              <w:t>each country led</w:t>
            </w:r>
            <w:r w:rsidR="002D0C7D" w:rsidRPr="00E31CB5">
              <w:rPr>
                <w:rFonts w:ascii="Calibri" w:eastAsia="SimSun" w:hAnsi="Calibri" w:cs="Calibri"/>
                <w:sz w:val="20"/>
                <w:szCs w:val="20"/>
                <w:lang w:val="en-GB"/>
              </w:rPr>
              <w:t xml:space="preserve"> project will develop a Stakeholder Engagement Plan/Template </w:t>
            </w:r>
            <w:r w:rsidR="007F7F52" w:rsidRPr="00E31CB5">
              <w:rPr>
                <w:rFonts w:ascii="Calibri" w:eastAsia="SimSun" w:hAnsi="Calibri" w:cs="Calibri"/>
                <w:sz w:val="20"/>
                <w:szCs w:val="20"/>
                <w:lang w:val="en-GB"/>
              </w:rPr>
              <w:t>and a gender analysis and action plan</w:t>
            </w:r>
            <w:r>
              <w:rPr>
                <w:rFonts w:ascii="Calibri" w:eastAsia="SimSun" w:hAnsi="Calibri" w:cs="Calibri"/>
                <w:sz w:val="20"/>
                <w:szCs w:val="20"/>
                <w:lang w:val="en-GB"/>
              </w:rPr>
              <w:t xml:space="preserve"> to ensure that their national planning process upholds the principles of equality and non-discrimination, participation and inclusion and accountability to stakeholders (see below)</w:t>
            </w:r>
            <w:r w:rsidR="007978B3" w:rsidRPr="00E31CB5">
              <w:rPr>
                <w:rFonts w:ascii="Calibri" w:eastAsia="SimSun" w:hAnsi="Calibri" w:cs="Calibri"/>
                <w:sz w:val="20"/>
                <w:szCs w:val="20"/>
                <w:lang w:val="en-GB"/>
              </w:rPr>
              <w:t>.</w:t>
            </w:r>
          </w:p>
          <w:p w14:paraId="2DAF25EE" w14:textId="77777777" w:rsidR="00B34767" w:rsidRPr="00B34767" w:rsidRDefault="00B34767" w:rsidP="002D0C7D">
            <w:pPr>
              <w:rPr>
                <w:rFonts w:ascii="Calibri" w:eastAsia="SimSun" w:hAnsi="Calibri" w:cs="Calibri"/>
                <w:sz w:val="20"/>
                <w:szCs w:val="20"/>
                <w:lang w:bidi="en-US"/>
              </w:rPr>
            </w:pPr>
          </w:p>
        </w:tc>
      </w:tr>
      <w:tr w:rsidR="00B34767" w:rsidRPr="00B34767" w14:paraId="1961A37E" w14:textId="77777777" w:rsidTr="00BC044C">
        <w:trPr>
          <w:trHeight w:val="297"/>
        </w:trPr>
        <w:tc>
          <w:tcPr>
            <w:tcW w:w="5000" w:type="pct"/>
            <w:shd w:val="clear" w:color="auto" w:fill="C5D9F0"/>
          </w:tcPr>
          <w:p w14:paraId="733A29C7" w14:textId="77777777" w:rsidR="00B34767" w:rsidRPr="00B34767" w:rsidRDefault="00B34767" w:rsidP="00B3476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B34767" w:rsidRPr="00B34767" w14:paraId="578E96DC" w14:textId="77777777" w:rsidTr="00BC044C">
        <w:trPr>
          <w:trHeight w:val="438"/>
        </w:trPr>
        <w:tc>
          <w:tcPr>
            <w:tcW w:w="5000" w:type="pct"/>
          </w:tcPr>
          <w:p w14:paraId="66756180" w14:textId="0714F301" w:rsidR="00BC044C" w:rsidRDefault="00BC044C" w:rsidP="00E31CB5">
            <w:pPr>
              <w:pStyle w:val="NormalWeb"/>
              <w:rPr>
                <w:rFonts w:ascii="Calibri" w:eastAsia="SimSun" w:hAnsi="Calibri" w:cs="Calibri"/>
                <w:sz w:val="20"/>
                <w:szCs w:val="20"/>
                <w:lang w:val="en-GB"/>
              </w:rPr>
            </w:pPr>
            <w:r w:rsidRPr="00AA1BD5">
              <w:rPr>
                <w:rFonts w:ascii="Calibri" w:eastAsia="SimSun"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w:t>
            </w:r>
            <w:proofErr w:type="gramStart"/>
            <w:r w:rsidRPr="00AA1BD5">
              <w:rPr>
                <w:rFonts w:ascii="Calibri" w:eastAsia="SimSun" w:hAnsi="Calibri" w:cs="Calibri"/>
                <w:sz w:val="20"/>
                <w:szCs w:val="20"/>
                <w:lang w:val="en-GB"/>
              </w:rPr>
              <w:t>implementation</w:t>
            </w:r>
            <w:proofErr w:type="gramEnd"/>
            <w:r w:rsidRPr="00AA1BD5">
              <w:rPr>
                <w:rFonts w:ascii="Calibri" w:eastAsia="SimSun" w:hAnsi="Calibri" w:cs="Calibri"/>
                <w:sz w:val="20"/>
                <w:szCs w:val="20"/>
                <w:lang w:val="en-GB"/>
              </w:rPr>
              <w:t xml:space="preserve"> and it is enshrined not </w:t>
            </w:r>
            <w:r w:rsidR="006076FD">
              <w:rPr>
                <w:rFonts w:ascii="Calibri" w:eastAsia="SimSun" w:hAnsi="Calibri" w:cs="Calibri"/>
                <w:sz w:val="20"/>
                <w:szCs w:val="20"/>
                <w:lang w:val="en-GB"/>
              </w:rPr>
              <w:t xml:space="preserve">only </w:t>
            </w:r>
            <w:r w:rsidRPr="00AA1BD5">
              <w:rPr>
                <w:rFonts w:ascii="Calibri" w:eastAsia="SimSun" w:hAnsi="Calibri" w:cs="Calibri"/>
                <w:sz w:val="20"/>
                <w:szCs w:val="20"/>
                <w:lang w:val="en-GB"/>
              </w:rPr>
              <w:t xml:space="preserve">in the previous Strategic Plan 2011-2020 (refer to COP 10 Decision X/2, article 8), but also in the new emerging Global Biodiversity Framework, as well as in </w:t>
            </w:r>
            <w:proofErr w:type="gramStart"/>
            <w:r w:rsidRPr="00AA1BD5">
              <w:rPr>
                <w:rFonts w:ascii="Calibri" w:eastAsia="SimSun" w:hAnsi="Calibri" w:cs="Calibri"/>
                <w:sz w:val="20"/>
                <w:szCs w:val="20"/>
                <w:lang w:val="en-GB"/>
              </w:rPr>
              <w:t>a number of</w:t>
            </w:r>
            <w:proofErr w:type="gramEnd"/>
            <w:r w:rsidRPr="00AA1BD5">
              <w:rPr>
                <w:rFonts w:ascii="Calibri" w:eastAsia="SimSun" w:hAnsi="Calibri" w:cs="Calibri"/>
                <w:sz w:val="20"/>
                <w:szCs w:val="20"/>
                <w:lang w:val="en-GB"/>
              </w:rPr>
              <w:t xml:space="preserve">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w:t>
            </w:r>
            <w:proofErr w:type="gramStart"/>
            <w:r w:rsidR="006076FD">
              <w:rPr>
                <w:rFonts w:ascii="Calibri" w:eastAsia="SimSun" w:hAnsi="Calibri" w:cs="Calibri"/>
                <w:sz w:val="20"/>
                <w:szCs w:val="20"/>
                <w:lang w:val="en-GB"/>
              </w:rPr>
              <w:t xml:space="preserve">issues </w:t>
            </w:r>
            <w:r w:rsidRPr="00AA1BD5">
              <w:rPr>
                <w:rFonts w:ascii="Calibri" w:eastAsia="SimSun" w:hAnsi="Calibri" w:cs="Calibri"/>
                <w:sz w:val="20"/>
                <w:szCs w:val="20"/>
                <w:lang w:val="en-GB"/>
              </w:rPr>
              <w:t xml:space="preserve"> related</w:t>
            </w:r>
            <w:proofErr w:type="gramEnd"/>
            <w:r w:rsidRPr="00AA1BD5">
              <w:rPr>
                <w:rFonts w:ascii="Calibri" w:eastAsia="SimSun" w:hAnsi="Calibri" w:cs="Calibri"/>
                <w:sz w:val="20"/>
                <w:szCs w:val="20"/>
                <w:lang w:val="en-GB"/>
              </w:rPr>
              <w:t xml:space="preserve"> to gender. The consultation guidelines require that culturally appropriate consultation mechanisms are deployed, including to consider participation access needs for persons with disabilities, and awareness of sociocultural power dynamics (gender norms, informal hierarchies, unpaid care roles) that may impact full participation.</w:t>
            </w:r>
          </w:p>
          <w:p w14:paraId="51C9D756" w14:textId="1FC8145A" w:rsidR="00B34767" w:rsidRDefault="00BC044C" w:rsidP="00E31CB5">
            <w:pPr>
              <w:pStyle w:val="NormalWeb"/>
              <w:rPr>
                <w:rFonts w:ascii="Calibri" w:eastAsia="SimSun" w:hAnsi="Calibri" w:cs="Calibri"/>
                <w:sz w:val="20"/>
                <w:szCs w:val="20"/>
                <w:lang w:val="en-GB"/>
              </w:rPr>
            </w:pPr>
            <w:r w:rsidRPr="00AA1BD5">
              <w:rPr>
                <w:rFonts w:ascii="Calibri" w:eastAsia="SimSun" w:hAnsi="Calibri" w:cs="Calibri"/>
                <w:sz w:val="20"/>
                <w:szCs w:val="20"/>
                <w:lang w:val="en-GB"/>
              </w:rPr>
              <w:t xml:space="preserve">The </w:t>
            </w:r>
            <w:r w:rsidR="00B34767" w:rsidRPr="00AA1BD5">
              <w:rPr>
                <w:rFonts w:ascii="Calibri" w:eastAsia="SimSun" w:hAnsi="Calibri" w:cs="Calibri"/>
                <w:sz w:val="20"/>
                <w:szCs w:val="20"/>
                <w:lang w:val="en-GB"/>
              </w:rPr>
              <w:t xml:space="preserve">project will promote gender equality and develop capacities contributing to the national gender equality agenda and globally at SDG 5. </w:t>
            </w:r>
            <w:r w:rsidR="00AE1766" w:rsidRPr="00AA1BD5">
              <w:rPr>
                <w:rFonts w:ascii="Calibri" w:eastAsia="SimSun" w:hAnsi="Calibri" w:cs="Calibri"/>
                <w:sz w:val="20"/>
                <w:szCs w:val="20"/>
                <w:lang w:val="en-GB"/>
              </w:rPr>
              <w:t xml:space="preserve">The GBF EA as a complementary </w:t>
            </w:r>
            <w:r w:rsidR="000361FB">
              <w:rPr>
                <w:rFonts w:ascii="Calibri" w:eastAsia="SimSun" w:hAnsi="Calibri" w:cs="Calibri"/>
                <w:sz w:val="20"/>
                <w:szCs w:val="20"/>
                <w:lang w:val="en-GB"/>
              </w:rPr>
              <w:t>initiative</w:t>
            </w:r>
            <w:r w:rsidR="00AE1766" w:rsidRPr="00AA1BD5">
              <w:rPr>
                <w:rFonts w:ascii="Calibri" w:eastAsia="SimSun" w:hAnsi="Calibri" w:cs="Calibri"/>
                <w:sz w:val="20"/>
                <w:szCs w:val="20"/>
                <w:lang w:val="en-GB"/>
              </w:rPr>
              <w:t xml:space="preserve"> to thi</w:t>
            </w:r>
            <w:r w:rsidR="00DA3153">
              <w:rPr>
                <w:rFonts w:ascii="Calibri" w:eastAsia="SimSun" w:hAnsi="Calibri" w:cs="Calibri"/>
                <w:sz w:val="20"/>
                <w:szCs w:val="20"/>
                <w:lang w:val="en-GB"/>
              </w:rPr>
              <w:t>s NBSAP Umbrella Programme</w:t>
            </w:r>
            <w:r w:rsidR="00AE1766" w:rsidRPr="00AA1BD5">
              <w:rPr>
                <w:rFonts w:ascii="Calibri" w:eastAsia="SimSun" w:hAnsi="Calibri" w:cs="Calibri"/>
                <w:sz w:val="20"/>
                <w:szCs w:val="20"/>
                <w:lang w:val="en-GB"/>
              </w:rPr>
              <w:t xml:space="preserve">, </w:t>
            </w:r>
            <w:r w:rsidR="00B34767" w:rsidRPr="00AA1BD5">
              <w:rPr>
                <w:rFonts w:ascii="Calibri" w:eastAsia="SimSun" w:hAnsi="Calibri" w:cs="Calibri"/>
                <w:sz w:val="20"/>
                <w:szCs w:val="20"/>
                <w:lang w:val="en-GB"/>
              </w:rPr>
              <w:t>will develop a global guidance on gender mainstreaming in support to the implementation of national projects</w:t>
            </w:r>
            <w:r w:rsidR="00AE1766" w:rsidRPr="00AA1BD5">
              <w:rPr>
                <w:rFonts w:ascii="Calibri" w:eastAsia="SimSun" w:hAnsi="Calibri" w:cs="Calibri"/>
                <w:sz w:val="20"/>
                <w:szCs w:val="20"/>
                <w:lang w:val="en-GB"/>
              </w:rPr>
              <w:t xml:space="preserve"> that will benefit this project.</w:t>
            </w:r>
          </w:p>
          <w:p w14:paraId="4756F1C8" w14:textId="3A3F9565" w:rsidR="00B34767" w:rsidRPr="00E31CB5" w:rsidRDefault="00EF3EFF" w:rsidP="00E31CB5">
            <w:pPr>
              <w:pStyle w:val="NormalWeb"/>
              <w:rPr>
                <w:rFonts w:ascii="Calibri" w:eastAsia="SimSun" w:hAnsi="Calibri" w:cs="Calibri"/>
                <w:sz w:val="20"/>
                <w:szCs w:val="20"/>
                <w:lang w:val="en-GB"/>
              </w:rPr>
            </w:pPr>
            <w:r w:rsidRPr="00AA1BD5">
              <w:rPr>
                <w:rFonts w:ascii="Calibri" w:eastAsia="SimSun" w:hAnsi="Calibri" w:cs="Calibri"/>
                <w:sz w:val="20"/>
                <w:szCs w:val="20"/>
                <w:lang w:val="en-GB"/>
              </w:rPr>
              <w:t>National projects will develop gender analys</w:t>
            </w:r>
            <w:r w:rsidR="005D3D6D">
              <w:rPr>
                <w:rFonts w:ascii="Calibri" w:eastAsia="SimSun" w:hAnsi="Calibri" w:cs="Calibri"/>
                <w:sz w:val="20"/>
                <w:szCs w:val="20"/>
                <w:lang w:val="en-GB"/>
              </w:rPr>
              <w:t>e</w:t>
            </w:r>
            <w:r w:rsidRPr="00AA1BD5">
              <w:rPr>
                <w:rFonts w:ascii="Calibri" w:eastAsia="SimSun" w:hAnsi="Calibri" w:cs="Calibri"/>
                <w:sz w:val="20"/>
                <w:szCs w:val="20"/>
                <w:lang w:val="en-GB"/>
              </w:rPr>
              <w:t xml:space="preserve">s and action plans </w:t>
            </w:r>
            <w:r w:rsidR="005D3D6D">
              <w:rPr>
                <w:rFonts w:ascii="Calibri" w:eastAsia="SimSun" w:hAnsi="Calibri" w:cs="Calibri"/>
                <w:sz w:val="20"/>
                <w:szCs w:val="20"/>
                <w:lang w:val="en-GB"/>
              </w:rPr>
              <w:t xml:space="preserve">(Output 1.1.2) </w:t>
            </w:r>
            <w:r w:rsidRPr="00AA1BD5">
              <w:rPr>
                <w:rFonts w:ascii="Calibri" w:eastAsia="SimSun" w:hAnsi="Calibri" w:cs="Calibri"/>
                <w:sz w:val="20"/>
                <w:szCs w:val="20"/>
                <w:lang w:val="en-GB"/>
              </w:rPr>
              <w:t xml:space="preserve">to ensure gender mainstreaming within consultation processes and </w:t>
            </w:r>
            <w:r w:rsidR="005D3D6D">
              <w:rPr>
                <w:rFonts w:ascii="Calibri" w:eastAsia="SimSun" w:hAnsi="Calibri" w:cs="Calibri"/>
                <w:sz w:val="20"/>
                <w:szCs w:val="20"/>
                <w:lang w:val="en-GB"/>
              </w:rPr>
              <w:t xml:space="preserve">integration of gender issues int the NBSAP updates. </w:t>
            </w:r>
            <w:r w:rsidR="00B34767" w:rsidRPr="00E31CB5">
              <w:rPr>
                <w:rFonts w:ascii="Calibri" w:eastAsia="SimSun" w:hAnsi="Calibri" w:cs="Calibri"/>
                <w:sz w:val="20"/>
                <w:szCs w:val="20"/>
                <w:lang w:val="en-GB"/>
              </w:rPr>
              <w:t xml:space="preserve"> </w:t>
            </w:r>
          </w:p>
          <w:p w14:paraId="6D8662F1" w14:textId="77777777" w:rsidR="00B34767" w:rsidRPr="00B34767" w:rsidRDefault="00B34767" w:rsidP="00B34767">
            <w:pPr>
              <w:rPr>
                <w:rFonts w:ascii="Calibri" w:eastAsia="SimSun" w:hAnsi="Calibri" w:cs="Calibri"/>
                <w:sz w:val="20"/>
                <w:szCs w:val="20"/>
                <w:lang w:bidi="en-US"/>
              </w:rPr>
            </w:pPr>
          </w:p>
        </w:tc>
      </w:tr>
      <w:tr w:rsidR="00B34767" w:rsidRPr="00B34767" w14:paraId="35CBBA69" w14:textId="77777777" w:rsidTr="00BC044C">
        <w:trPr>
          <w:trHeight w:val="304"/>
        </w:trPr>
        <w:tc>
          <w:tcPr>
            <w:tcW w:w="5000" w:type="pct"/>
            <w:shd w:val="clear" w:color="auto" w:fill="C5D9F0"/>
          </w:tcPr>
          <w:p w14:paraId="143E5190" w14:textId="77777777" w:rsidR="00B34767" w:rsidRPr="00B34767" w:rsidRDefault="00B34767" w:rsidP="00B34767">
            <w:pPr>
              <w:rPr>
                <w:rFonts w:ascii="Calibri" w:eastAsia="SimSun" w:hAnsi="Calibri" w:cs="Calibri"/>
                <w:b/>
                <w:i/>
                <w:sz w:val="20"/>
                <w:szCs w:val="20"/>
                <w:lang w:bidi="en-US"/>
              </w:rPr>
            </w:pPr>
            <w:r w:rsidRPr="00B34767">
              <w:rPr>
                <w:rFonts w:ascii="Calibri" w:eastAsia="SimSun" w:hAnsi="Calibri" w:cs="Calibri"/>
                <w:b/>
                <w:i/>
                <w:sz w:val="20"/>
                <w:szCs w:val="20"/>
                <w:lang w:bidi="en-US"/>
              </w:rPr>
              <w:t>Briefly describe in the space below how the project mainstreams sustainability and resilience</w:t>
            </w:r>
          </w:p>
        </w:tc>
      </w:tr>
      <w:tr w:rsidR="00B34767" w:rsidRPr="00B34767" w14:paraId="7A3F12C0" w14:textId="77777777" w:rsidTr="00BC044C">
        <w:trPr>
          <w:trHeight w:val="369"/>
        </w:trPr>
        <w:tc>
          <w:tcPr>
            <w:tcW w:w="5000" w:type="pct"/>
          </w:tcPr>
          <w:p w14:paraId="1F86B217" w14:textId="6083BFAE" w:rsidR="00C217AB" w:rsidRPr="00BB44FB" w:rsidRDefault="00C217AB" w:rsidP="00B34767">
            <w:pPr>
              <w:rPr>
                <w:rFonts w:ascii="Calibri" w:eastAsia="SimSun" w:hAnsi="Calibri" w:cs="Calibri"/>
                <w:sz w:val="20"/>
                <w:szCs w:val="20"/>
                <w:lang w:val="en-GB"/>
              </w:rPr>
            </w:pPr>
            <w:r w:rsidRPr="00BB44FB">
              <w:rPr>
                <w:rFonts w:ascii="Calibri" w:eastAsia="SimSun" w:hAnsi="Calibri" w:cs="Calibri"/>
                <w:sz w:val="20"/>
                <w:szCs w:val="20"/>
                <w:lang w:val="en-GB"/>
              </w:rPr>
              <w:t xml:space="preserve">This is </w:t>
            </w:r>
            <w:r w:rsidR="009426EF" w:rsidRPr="00BB44FB">
              <w:rPr>
                <w:rFonts w:ascii="Calibri" w:eastAsia="SimSun" w:hAnsi="Calibri" w:cs="Calibri"/>
                <w:sz w:val="20"/>
                <w:szCs w:val="20"/>
                <w:lang w:val="en-GB"/>
              </w:rPr>
              <w:t>a key</w:t>
            </w:r>
            <w:r w:rsidRPr="00BB44FB">
              <w:rPr>
                <w:rFonts w:ascii="Calibri" w:eastAsia="SimSun" w:hAnsi="Calibri" w:cs="Calibri"/>
                <w:sz w:val="20"/>
                <w:szCs w:val="20"/>
                <w:lang w:val="en-GB"/>
              </w:rPr>
              <w:t xml:space="preserve">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w:t>
            </w:r>
            <w:r w:rsidRPr="00BB44FB">
              <w:rPr>
                <w:rFonts w:ascii="Calibri" w:eastAsia="SimSun" w:hAnsi="Calibri" w:cs="Calibri"/>
                <w:sz w:val="20"/>
                <w:szCs w:val="20"/>
                <w:lang w:val="en-GB"/>
              </w:rPr>
              <w:lastRenderedPageBreak/>
              <w:t>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5A00DE85" w14:textId="77777777" w:rsidR="00C217AB" w:rsidRPr="00BB44FB" w:rsidRDefault="00C217AB" w:rsidP="00B34767">
            <w:pPr>
              <w:rPr>
                <w:rFonts w:ascii="Calibri" w:eastAsia="SimSun" w:hAnsi="Calibri" w:cs="Calibri"/>
                <w:sz w:val="20"/>
                <w:szCs w:val="20"/>
                <w:lang w:val="en-GB"/>
              </w:rPr>
            </w:pPr>
          </w:p>
          <w:p w14:paraId="001A0F31" w14:textId="7FC80B6C" w:rsidR="00B34767" w:rsidRPr="00BB44FB" w:rsidRDefault="005D3D6D" w:rsidP="00B34767">
            <w:pPr>
              <w:rPr>
                <w:rFonts w:ascii="Calibri" w:eastAsia="SimSun" w:hAnsi="Calibri" w:cs="Calibri"/>
                <w:sz w:val="20"/>
                <w:szCs w:val="20"/>
                <w:lang w:val="en-GB"/>
              </w:rPr>
            </w:pPr>
            <w:r>
              <w:rPr>
                <w:rFonts w:ascii="Calibri" w:eastAsia="SimSun" w:hAnsi="Calibri" w:cs="Calibri"/>
                <w:sz w:val="20"/>
                <w:szCs w:val="20"/>
                <w:lang w:val="en-GB"/>
              </w:rPr>
              <w:t>T</w:t>
            </w:r>
            <w:r w:rsidRPr="00BB44FB">
              <w:rPr>
                <w:rFonts w:ascii="Calibri" w:eastAsia="SimSun" w:hAnsi="Calibri" w:cs="Calibri"/>
                <w:sz w:val="20"/>
                <w:szCs w:val="20"/>
                <w:lang w:val="en-GB"/>
              </w:rPr>
              <w:t xml:space="preserve">his project will </w:t>
            </w:r>
            <w:r>
              <w:rPr>
                <w:rFonts w:ascii="Calibri" w:eastAsia="SimSun" w:hAnsi="Calibri" w:cs="Calibri"/>
                <w:sz w:val="20"/>
                <w:szCs w:val="20"/>
                <w:lang w:val="en-GB"/>
              </w:rPr>
              <w:t xml:space="preserve">raise awareness </w:t>
            </w:r>
            <w:r w:rsidRPr="00BB44FB">
              <w:rPr>
                <w:rFonts w:ascii="Calibri" w:eastAsia="SimSun" w:hAnsi="Calibri" w:cs="Calibri"/>
                <w:sz w:val="20"/>
                <w:szCs w:val="20"/>
                <w:lang w:val="en-GB"/>
              </w:rPr>
              <w:t>during its implementation phase to enhance future application of social and environmental safeguards standards and procedures</w:t>
            </w:r>
            <w:r>
              <w:rPr>
                <w:rFonts w:ascii="Calibri" w:eastAsia="SimSun" w:hAnsi="Calibri" w:cs="Calibri"/>
                <w:sz w:val="20"/>
                <w:szCs w:val="20"/>
                <w:lang w:val="en-GB"/>
              </w:rPr>
              <w:t xml:space="preserve">, especially in the context of potential downstream impacts on Protected Areas or any other regulated areas/territories.  that meet international </w:t>
            </w:r>
            <w:proofErr w:type="spellStart"/>
            <w:proofErr w:type="gramStart"/>
            <w:r>
              <w:rPr>
                <w:rFonts w:ascii="Calibri" w:eastAsia="SimSun" w:hAnsi="Calibri" w:cs="Calibri"/>
                <w:sz w:val="20"/>
                <w:szCs w:val="20"/>
                <w:lang w:val="en-GB"/>
              </w:rPr>
              <w:t>standards</w:t>
            </w:r>
            <w:r w:rsidRPr="00BB44FB">
              <w:rPr>
                <w:rFonts w:ascii="Calibri" w:eastAsia="SimSun" w:hAnsi="Calibri" w:cs="Calibri"/>
                <w:sz w:val="20"/>
                <w:szCs w:val="20"/>
                <w:lang w:val="en-GB"/>
              </w:rPr>
              <w:t>.</w:t>
            </w:r>
            <w:r w:rsidR="00B34767" w:rsidRPr="00BB44FB">
              <w:rPr>
                <w:rFonts w:ascii="Calibri" w:eastAsia="SimSun" w:hAnsi="Calibri" w:cs="Calibri"/>
                <w:sz w:val="20"/>
                <w:szCs w:val="20"/>
                <w:lang w:val="en-GB"/>
              </w:rPr>
              <w:t>Future</w:t>
            </w:r>
            <w:proofErr w:type="spellEnd"/>
            <w:proofErr w:type="gramEnd"/>
            <w:r w:rsidR="00B34767" w:rsidRPr="00BB44FB">
              <w:rPr>
                <w:rFonts w:ascii="Calibri" w:eastAsia="SimSun" w:hAnsi="Calibri" w:cs="Calibri"/>
                <w:sz w:val="20"/>
                <w:szCs w:val="20"/>
                <w:lang w:val="en-GB"/>
              </w:rPr>
              <w:t xml:space="preserve"> projects </w:t>
            </w:r>
            <w:r w:rsidR="003C40D0">
              <w:rPr>
                <w:rFonts w:ascii="Calibri" w:eastAsia="SimSun" w:hAnsi="Calibri" w:cs="Calibri"/>
                <w:sz w:val="20"/>
                <w:szCs w:val="20"/>
                <w:lang w:val="en-GB"/>
              </w:rPr>
              <w:t xml:space="preserve">derived from the NBSAP </w:t>
            </w:r>
            <w:r w:rsidR="0031062A">
              <w:rPr>
                <w:rFonts w:ascii="Calibri" w:eastAsia="SimSun" w:hAnsi="Calibri" w:cs="Calibri"/>
                <w:sz w:val="20"/>
                <w:szCs w:val="20"/>
                <w:lang w:val="en-GB"/>
              </w:rPr>
              <w:t xml:space="preserve">that </w:t>
            </w:r>
            <w:r w:rsidR="00B34767" w:rsidRPr="00BB44FB">
              <w:rPr>
                <w:rFonts w:ascii="Calibri" w:eastAsia="SimSun" w:hAnsi="Calibri" w:cs="Calibri"/>
                <w:sz w:val="20"/>
                <w:szCs w:val="20"/>
                <w:lang w:val="en-GB"/>
              </w:rPr>
              <w:t xml:space="preserve">may be </w:t>
            </w:r>
            <w:r>
              <w:rPr>
                <w:rFonts w:ascii="Calibri" w:eastAsia="SimSun" w:hAnsi="Calibri" w:cs="Calibri"/>
                <w:sz w:val="20"/>
                <w:szCs w:val="20"/>
                <w:lang w:val="en-GB"/>
              </w:rPr>
              <w:t xml:space="preserve">supported </w:t>
            </w:r>
            <w:r w:rsidR="00B34767" w:rsidRPr="00BB44FB">
              <w:rPr>
                <w:rFonts w:ascii="Calibri" w:eastAsia="SimSun" w:hAnsi="Calibri" w:cs="Calibri"/>
                <w:sz w:val="20"/>
                <w:szCs w:val="20"/>
                <w:lang w:val="en-GB"/>
              </w:rPr>
              <w:t>by UNDP or other agencies</w:t>
            </w:r>
            <w:r w:rsidR="005A4408">
              <w:rPr>
                <w:rFonts w:ascii="Calibri" w:eastAsia="SimSun" w:hAnsi="Calibri" w:cs="Calibri"/>
                <w:sz w:val="20"/>
                <w:szCs w:val="20"/>
                <w:lang w:val="en-GB"/>
              </w:rPr>
              <w:t xml:space="preserve">, </w:t>
            </w:r>
            <w:r w:rsidR="00B34767" w:rsidRPr="00BB44FB">
              <w:rPr>
                <w:rFonts w:ascii="Calibri" w:eastAsia="SimSun" w:hAnsi="Calibri" w:cs="Calibri"/>
                <w:sz w:val="20"/>
                <w:szCs w:val="20"/>
                <w:lang w:val="en-GB"/>
              </w:rPr>
              <w:t xml:space="preserve">will apply relevant </w:t>
            </w:r>
            <w:r>
              <w:rPr>
                <w:rFonts w:ascii="Calibri" w:eastAsia="SimSun" w:hAnsi="Calibri" w:cs="Calibri"/>
                <w:sz w:val="20"/>
                <w:szCs w:val="20"/>
                <w:lang w:val="en-GB"/>
              </w:rPr>
              <w:t xml:space="preserve">SES assessments and mitigation according to </w:t>
            </w:r>
            <w:proofErr w:type="gramStart"/>
            <w:r>
              <w:rPr>
                <w:rFonts w:ascii="Calibri" w:eastAsia="SimSun" w:hAnsi="Calibri" w:cs="Calibri"/>
                <w:sz w:val="20"/>
                <w:szCs w:val="20"/>
                <w:lang w:val="en-GB"/>
              </w:rPr>
              <w:t>the  SES</w:t>
            </w:r>
            <w:proofErr w:type="gramEnd"/>
            <w:r>
              <w:rPr>
                <w:rFonts w:ascii="Calibri" w:eastAsia="SimSun" w:hAnsi="Calibri" w:cs="Calibri"/>
                <w:sz w:val="20"/>
                <w:szCs w:val="20"/>
                <w:lang w:val="en-GB"/>
              </w:rPr>
              <w:t xml:space="preserve"> Policy and </w:t>
            </w:r>
            <w:proofErr w:type="gramStart"/>
            <w:r>
              <w:rPr>
                <w:rFonts w:ascii="Calibri" w:eastAsia="SimSun" w:hAnsi="Calibri" w:cs="Calibri"/>
                <w:sz w:val="20"/>
                <w:szCs w:val="20"/>
                <w:lang w:val="en-GB"/>
              </w:rPr>
              <w:t xml:space="preserve">procedures </w:t>
            </w:r>
            <w:r w:rsidR="00FF2DE2">
              <w:rPr>
                <w:rFonts w:ascii="Calibri" w:eastAsia="SimSun" w:hAnsi="Calibri" w:cs="Calibri"/>
                <w:sz w:val="20"/>
                <w:szCs w:val="20"/>
                <w:lang w:val="en-GB"/>
              </w:rPr>
              <w:t xml:space="preserve"> </w:t>
            </w:r>
            <w:r>
              <w:rPr>
                <w:rFonts w:ascii="Calibri" w:eastAsia="SimSun" w:hAnsi="Calibri" w:cs="Calibri"/>
                <w:sz w:val="20"/>
                <w:szCs w:val="20"/>
                <w:lang w:val="en-GB"/>
              </w:rPr>
              <w:t>of</w:t>
            </w:r>
            <w:proofErr w:type="gramEnd"/>
            <w:r>
              <w:rPr>
                <w:rFonts w:ascii="Calibri" w:eastAsia="SimSun" w:hAnsi="Calibri" w:cs="Calibri"/>
                <w:sz w:val="20"/>
                <w:szCs w:val="20"/>
                <w:lang w:val="en-GB"/>
              </w:rPr>
              <w:t xml:space="preserve"> the implementing agency. </w:t>
            </w:r>
          </w:p>
          <w:p w14:paraId="6C930696" w14:textId="77777777" w:rsidR="00226C46" w:rsidRPr="00BB44FB" w:rsidRDefault="00226C46" w:rsidP="00B34767">
            <w:pPr>
              <w:rPr>
                <w:rFonts w:ascii="Calibri" w:eastAsia="SimSun" w:hAnsi="Calibri" w:cs="Calibri"/>
                <w:sz w:val="20"/>
                <w:szCs w:val="20"/>
                <w:lang w:val="en-GB"/>
              </w:rPr>
            </w:pPr>
          </w:p>
          <w:p w14:paraId="7DB9ADDA" w14:textId="77777777" w:rsidR="00226C46" w:rsidRDefault="00226C46" w:rsidP="00B34767">
            <w:pPr>
              <w:rPr>
                <w:rFonts w:ascii="Calibri" w:eastAsia="SimSun" w:hAnsi="Calibri" w:cs="Calibri"/>
                <w:sz w:val="20"/>
                <w:szCs w:val="20"/>
                <w:lang w:bidi="en-US"/>
              </w:rPr>
            </w:pPr>
          </w:p>
          <w:p w14:paraId="1A95A747" w14:textId="37CA9154" w:rsidR="00226C46" w:rsidRPr="00B34767" w:rsidRDefault="00226C46" w:rsidP="00B34767">
            <w:pPr>
              <w:rPr>
                <w:rFonts w:ascii="Calibri" w:eastAsia="SimSun" w:hAnsi="Calibri" w:cs="Calibri"/>
                <w:sz w:val="20"/>
                <w:szCs w:val="20"/>
                <w:lang w:bidi="en-US"/>
              </w:rPr>
            </w:pPr>
          </w:p>
        </w:tc>
      </w:tr>
      <w:tr w:rsidR="00B34767" w:rsidRPr="00B34767" w14:paraId="24F84626" w14:textId="77777777" w:rsidTr="00BC044C">
        <w:trPr>
          <w:trHeight w:val="338"/>
        </w:trPr>
        <w:tc>
          <w:tcPr>
            <w:tcW w:w="5000" w:type="pct"/>
            <w:shd w:val="clear" w:color="auto" w:fill="C5DAF0"/>
          </w:tcPr>
          <w:p w14:paraId="60BF4649" w14:textId="77777777" w:rsidR="00B34767" w:rsidRPr="00B34767" w:rsidRDefault="00B34767" w:rsidP="00B34767">
            <w:pPr>
              <w:rPr>
                <w:rFonts w:ascii="Calibri" w:eastAsia="SimSun" w:hAnsi="Calibri" w:cs="Calibri"/>
                <w:b/>
                <w:i/>
                <w:sz w:val="20"/>
                <w:szCs w:val="20"/>
                <w:lang w:bidi="en-US"/>
              </w:rPr>
            </w:pPr>
            <w:r w:rsidRPr="00B34767">
              <w:rPr>
                <w:rFonts w:ascii="Calibri" w:eastAsia="SimSun" w:hAnsi="Calibri" w:cs="Calibri"/>
                <w:b/>
                <w:i/>
                <w:sz w:val="20"/>
                <w:szCs w:val="20"/>
                <w:lang w:bidi="en-US"/>
              </w:rPr>
              <w:lastRenderedPageBreak/>
              <w:t>Briefly describe in the space below how the project strengthens accountability to stakeholders</w:t>
            </w:r>
          </w:p>
        </w:tc>
      </w:tr>
      <w:tr w:rsidR="00B34767" w:rsidRPr="00B34767" w14:paraId="4AC221B4" w14:textId="77777777" w:rsidTr="00BC044C">
        <w:trPr>
          <w:trHeight w:val="441"/>
        </w:trPr>
        <w:tc>
          <w:tcPr>
            <w:tcW w:w="5000" w:type="pct"/>
          </w:tcPr>
          <w:p w14:paraId="6AF50DFB" w14:textId="4C967A08" w:rsidR="005D3D6D" w:rsidRDefault="005D3D6D" w:rsidP="00B34767">
            <w:pPr>
              <w:rPr>
                <w:rFonts w:ascii="Calibri" w:eastAsia="SimSun" w:hAnsi="Calibri" w:cs="Calibri"/>
                <w:sz w:val="20"/>
                <w:szCs w:val="20"/>
              </w:rPr>
            </w:pPr>
            <w:r>
              <w:rPr>
                <w:rFonts w:ascii="Calibri" w:eastAsia="SimSun" w:hAnsi="Calibri" w:cs="Calibri"/>
                <w:sz w:val="20"/>
                <w:szCs w:val="20"/>
              </w:rPr>
              <w:t>Accountability to stakeholders will be mainstreamed by: (i) enabl</w:t>
            </w:r>
            <w:r w:rsidR="008259C9">
              <w:rPr>
                <w:rFonts w:ascii="Calibri" w:eastAsia="SimSun" w:hAnsi="Calibri" w:cs="Calibri"/>
                <w:sz w:val="20"/>
                <w:szCs w:val="20"/>
              </w:rPr>
              <w:t>ing</w:t>
            </w:r>
            <w:r>
              <w:rPr>
                <w:rFonts w:ascii="Calibri" w:eastAsia="SimSun" w:hAnsi="Calibri" w:cs="Calibri"/>
                <w:sz w:val="20"/>
                <w:szCs w:val="20"/>
              </w:rPr>
              <w:t xml:space="preserve"> meaningful stakeholder engagement and participation (with special attention paid to those at risk of being left behind)</w:t>
            </w:r>
            <w:r w:rsidR="008259C9">
              <w:rPr>
                <w:rFonts w:ascii="Calibri" w:eastAsia="SimSun" w:hAnsi="Calibri" w:cs="Calibri"/>
                <w:sz w:val="20"/>
                <w:szCs w:val="20"/>
              </w:rPr>
              <w:t xml:space="preserve"> – project component 1</w:t>
            </w:r>
            <w:r>
              <w:rPr>
                <w:rFonts w:ascii="Calibri" w:eastAsia="SimSun" w:hAnsi="Calibri" w:cs="Calibri"/>
                <w:sz w:val="20"/>
                <w:szCs w:val="20"/>
              </w:rPr>
              <w:t>; (ii) ensur</w:t>
            </w:r>
            <w:r w:rsidR="008259C9">
              <w:rPr>
                <w:rFonts w:ascii="Calibri" w:eastAsia="SimSun" w:hAnsi="Calibri" w:cs="Calibri"/>
                <w:sz w:val="20"/>
                <w:szCs w:val="20"/>
              </w:rPr>
              <w:t>ing</w:t>
            </w:r>
            <w:r>
              <w:rPr>
                <w:rFonts w:ascii="Calibri" w:eastAsia="SimSun" w:hAnsi="Calibri" w:cs="Calibri"/>
                <w:sz w:val="20"/>
                <w:szCs w:val="20"/>
              </w:rPr>
              <w:t xml:space="preserve"> transparency th</w:t>
            </w:r>
            <w:r w:rsidR="008259C9">
              <w:rPr>
                <w:rFonts w:ascii="Calibri" w:eastAsia="SimSun" w:hAnsi="Calibri" w:cs="Calibri"/>
                <w:sz w:val="20"/>
                <w:szCs w:val="20"/>
              </w:rPr>
              <w:t>r</w:t>
            </w:r>
            <w:r>
              <w:rPr>
                <w:rFonts w:ascii="Calibri" w:eastAsia="SimSun" w:hAnsi="Calibri" w:cs="Calibri"/>
                <w:sz w:val="20"/>
                <w:szCs w:val="20"/>
              </w:rPr>
              <w:t>ough provision of timely, accessible and functional information</w:t>
            </w:r>
            <w:r w:rsidR="008259C9">
              <w:rPr>
                <w:rFonts w:ascii="Calibri" w:eastAsia="SimSun" w:hAnsi="Calibri" w:cs="Calibri"/>
                <w:sz w:val="20"/>
                <w:szCs w:val="20"/>
              </w:rPr>
              <w:t xml:space="preserve">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63A7DB4C" w14:textId="386B3B1A" w:rsidR="00B34767" w:rsidRPr="00B34767" w:rsidRDefault="00B34767" w:rsidP="00B34767">
            <w:pPr>
              <w:rPr>
                <w:rFonts w:ascii="Calibri" w:eastAsia="SimSun" w:hAnsi="Calibri" w:cs="Calibri"/>
                <w:sz w:val="20"/>
                <w:szCs w:val="20"/>
              </w:rPr>
            </w:pPr>
            <w:r w:rsidRPr="00B34767">
              <w:rPr>
                <w:rFonts w:ascii="Calibri" w:eastAsia="SimSun" w:hAnsi="Calibri" w:cs="Calibri"/>
                <w:sz w:val="20"/>
                <w:szCs w:val="20"/>
              </w:rPr>
              <w:t xml:space="preserve">In-country activities implemented under this global umbrella programme will include meaningful stakeholder engagement in the process of </w:t>
            </w:r>
            <w:r w:rsidR="008F41A5">
              <w:rPr>
                <w:rFonts w:ascii="Calibri" w:eastAsia="SimSun" w:hAnsi="Calibri" w:cs="Calibri"/>
                <w:sz w:val="20"/>
                <w:szCs w:val="20"/>
              </w:rPr>
              <w:t xml:space="preserve">updating the NBSAP. </w:t>
            </w:r>
            <w:r w:rsidRPr="00B34767">
              <w:rPr>
                <w:rFonts w:ascii="Calibri" w:eastAsia="SimSun" w:hAnsi="Calibri" w:cs="Calibri"/>
                <w:sz w:val="20"/>
                <w:szCs w:val="20"/>
              </w:rPr>
              <w:t xml:space="preserve">In each country a national steering committee will be established to provide strategic direction and review and approve all national level outputs. These will be led by ministries </w:t>
            </w:r>
            <w:r w:rsidR="00BB3A8F">
              <w:rPr>
                <w:rFonts w:ascii="Calibri" w:eastAsia="SimSun" w:hAnsi="Calibri" w:cs="Calibri"/>
                <w:sz w:val="20"/>
                <w:szCs w:val="20"/>
              </w:rPr>
              <w:t>of the</w:t>
            </w:r>
            <w:r w:rsidRPr="00B34767">
              <w:rPr>
                <w:rFonts w:ascii="Calibri" w:eastAsia="SimSun" w:hAnsi="Calibri" w:cs="Calibri"/>
                <w:sz w:val="20"/>
                <w:szCs w:val="20"/>
              </w:rPr>
              <w:t xml:space="preserve"> environment, supplemented by other key affected stakeholders as per the national context. </w:t>
            </w:r>
          </w:p>
          <w:p w14:paraId="3994D4FE" w14:textId="04C71A82" w:rsidR="00B34767" w:rsidRPr="00B34767" w:rsidRDefault="005D3D6D" w:rsidP="00B34767">
            <w:pPr>
              <w:rPr>
                <w:rFonts w:ascii="Calibri" w:eastAsia="SimSun" w:hAnsi="Calibri" w:cs="Calibri"/>
                <w:sz w:val="20"/>
                <w:szCs w:val="20"/>
              </w:rPr>
            </w:pPr>
            <w:proofErr w:type="gramStart"/>
            <w:r>
              <w:rPr>
                <w:rFonts w:ascii="Calibri" w:eastAsia="SimSun" w:hAnsi="Calibri" w:cs="Calibri"/>
                <w:sz w:val="20"/>
                <w:szCs w:val="20"/>
              </w:rPr>
              <w:t xml:space="preserve">Accountability </w:t>
            </w:r>
            <w:r w:rsidR="00B34767" w:rsidRPr="00B34767">
              <w:rPr>
                <w:rFonts w:ascii="Calibri" w:eastAsia="SimSun" w:hAnsi="Calibri" w:cs="Calibri"/>
                <w:sz w:val="20"/>
                <w:szCs w:val="20"/>
              </w:rPr>
              <w:t xml:space="preserve"> will</w:t>
            </w:r>
            <w:proofErr w:type="gramEnd"/>
            <w:r w:rsidR="00B34767" w:rsidRPr="00B34767">
              <w:rPr>
                <w:rFonts w:ascii="Calibri" w:eastAsia="SimSun" w:hAnsi="Calibri" w:cs="Calibri"/>
                <w:sz w:val="20"/>
                <w:szCs w:val="20"/>
              </w:rPr>
              <w:t xml:space="preserve">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populations to raise concerns and/or grievances including enhancing national stakeholder response mechanisms</w:t>
            </w:r>
            <w:r w:rsidR="00BB3A8F">
              <w:rPr>
                <w:rFonts w:ascii="Calibri" w:eastAsia="SimSun" w:hAnsi="Calibri" w:cs="Calibri"/>
                <w:sz w:val="20"/>
                <w:szCs w:val="20"/>
              </w:rPr>
              <w:t xml:space="preserve"> </w:t>
            </w:r>
            <w:r w:rsidR="00B34767" w:rsidRPr="00B34767">
              <w:rPr>
                <w:rFonts w:ascii="Calibri" w:eastAsia="SimSun" w:hAnsi="Calibri" w:cs="Calibri"/>
                <w:sz w:val="20"/>
                <w:szCs w:val="20"/>
              </w:rPr>
              <w:t>and informing on UNDP’s Accountability Mechanism (</w:t>
            </w:r>
            <w:hyperlink r:id="rId8" w:tgtFrame="_blank" w:history="1">
              <w:r w:rsidR="00B34767" w:rsidRPr="00B34767">
                <w:rPr>
                  <w:rFonts w:ascii="Calibri" w:eastAsia="SimSun" w:hAnsi="Calibri" w:cs="Calibri"/>
                  <w:color w:val="0000FF"/>
                  <w:sz w:val="20"/>
                  <w:szCs w:val="20"/>
                  <w:u w:val="single"/>
                </w:rPr>
                <w:t>www.undp.org/secu-srm</w:t>
              </w:r>
            </w:hyperlink>
            <w:r w:rsidR="00B34767" w:rsidRPr="00B34767">
              <w:rPr>
                <w:rFonts w:ascii="Calibri" w:eastAsia="SimSun" w:hAnsi="Calibri" w:cs="Calibri"/>
                <w:sz w:val="20"/>
                <w:szCs w:val="20"/>
              </w:rPr>
              <w:t>).</w:t>
            </w:r>
          </w:p>
          <w:p w14:paraId="1DBBDAB5" w14:textId="77777777" w:rsidR="00B34767" w:rsidRPr="00B34767" w:rsidRDefault="00B34767" w:rsidP="00B34767">
            <w:pPr>
              <w:rPr>
                <w:rFonts w:ascii="Calibri" w:eastAsia="SimSun" w:hAnsi="Calibri" w:cs="Calibri"/>
                <w:sz w:val="20"/>
                <w:szCs w:val="20"/>
                <w:lang w:bidi="en-US"/>
              </w:rPr>
            </w:pPr>
          </w:p>
        </w:tc>
      </w:tr>
    </w:tbl>
    <w:p w14:paraId="34FF6DCF" w14:textId="1AF13811" w:rsidR="005A4442" w:rsidRDefault="005A4442"/>
    <w:p w14:paraId="3300B613" w14:textId="3D55BED6" w:rsidR="00A53AEF" w:rsidRDefault="00A53AEF"/>
    <w:p w14:paraId="1D86D99B" w14:textId="5956DC2F" w:rsidR="00A53AEF" w:rsidRDefault="00A53AEF"/>
    <w:p w14:paraId="7449DED9" w14:textId="50F71AA0" w:rsidR="00A53AEF" w:rsidRDefault="00A53AEF"/>
    <w:p w14:paraId="32C54644" w14:textId="552565E2" w:rsidR="00A53AEF" w:rsidRDefault="00A53AEF"/>
    <w:p w14:paraId="16C27E5F" w14:textId="3E76D23C" w:rsidR="00A53AEF" w:rsidRDefault="00A53AEF"/>
    <w:p w14:paraId="6F6C2BD3" w14:textId="23DA2A4D" w:rsidR="00A53AEF" w:rsidRDefault="00A53AEF"/>
    <w:p w14:paraId="03958E23" w14:textId="1B7A971B" w:rsidR="00A53AEF" w:rsidRDefault="00A53AEF"/>
    <w:p w14:paraId="490397BD" w14:textId="29E0F897" w:rsidR="00A53AEF" w:rsidRDefault="00A53AEF" w:rsidP="00A53AEF">
      <w:pPr>
        <w:ind w:hanging="810"/>
      </w:pPr>
    </w:p>
    <w:tbl>
      <w:tblPr>
        <w:tblpPr w:leftFromText="180" w:rightFromText="18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D978C4" w:rsidRPr="00A53AEF" w14:paraId="2186DF36" w14:textId="77777777" w:rsidTr="001460A1">
        <w:trPr>
          <w:trHeight w:val="1170"/>
        </w:trPr>
        <w:tc>
          <w:tcPr>
            <w:tcW w:w="970" w:type="pct"/>
            <w:shd w:val="clear" w:color="auto" w:fill="0E233D"/>
          </w:tcPr>
          <w:p w14:paraId="39D0A022"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t>QUESTION 2: What are the Potential Social and Environmental Risks?</w:t>
            </w:r>
          </w:p>
          <w:p w14:paraId="139C08C1" w14:textId="77777777" w:rsidR="00A53AEF" w:rsidRPr="00A53AEF" w:rsidRDefault="00A53AEF" w:rsidP="00A53AEF">
            <w:pPr>
              <w:rPr>
                <w:rFonts w:ascii="Calibri" w:eastAsia="SimSun" w:hAnsi="Calibri" w:cs="Calibri"/>
                <w:i/>
                <w:sz w:val="20"/>
                <w:szCs w:val="20"/>
                <w:lang w:bidi="en-US"/>
              </w:rPr>
            </w:pPr>
            <w:r w:rsidRPr="00A53AEF">
              <w:rPr>
                <w:rFonts w:ascii="Calibri" w:eastAsia="SimSun" w:hAnsi="Calibri" w:cs="Calibri"/>
                <w:i/>
                <w:sz w:val="20"/>
                <w:szCs w:val="20"/>
                <w:lang w:bidi="en-US"/>
              </w:rPr>
              <w:lastRenderedPageBreak/>
              <w:t>Note: Complete SESP Attachment 1 before responding to Question 2.</w:t>
            </w:r>
          </w:p>
        </w:tc>
        <w:tc>
          <w:tcPr>
            <w:tcW w:w="1476" w:type="pct"/>
            <w:gridSpan w:val="4"/>
            <w:shd w:val="clear" w:color="auto" w:fill="0E233D"/>
          </w:tcPr>
          <w:p w14:paraId="640883C4"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lastRenderedPageBreak/>
              <w:t>QUESTION 3: What is the level of significance of the potential social and environmental risks?</w:t>
            </w:r>
          </w:p>
          <w:p w14:paraId="35B3E420" w14:textId="77777777" w:rsidR="00A53AEF" w:rsidRPr="00A53AEF" w:rsidRDefault="00A53AEF" w:rsidP="00A53AEF">
            <w:pPr>
              <w:rPr>
                <w:rFonts w:ascii="Calibri" w:eastAsia="SimSun" w:hAnsi="Calibri" w:cs="Calibri"/>
                <w:i/>
                <w:sz w:val="20"/>
                <w:szCs w:val="20"/>
                <w:lang w:bidi="en-US"/>
              </w:rPr>
            </w:pPr>
            <w:r w:rsidRPr="00A53AEF">
              <w:rPr>
                <w:rFonts w:ascii="Calibri" w:eastAsia="SimSun" w:hAnsi="Calibri" w:cs="Calibri"/>
                <w:i/>
                <w:sz w:val="20"/>
                <w:szCs w:val="20"/>
                <w:lang w:bidi="en-US"/>
              </w:rPr>
              <w:t>Note: Respond to Questions 4 and 5below before proceeding to Question 5</w:t>
            </w:r>
          </w:p>
        </w:tc>
        <w:tc>
          <w:tcPr>
            <w:tcW w:w="2554" w:type="pct"/>
            <w:gridSpan w:val="4"/>
            <w:shd w:val="clear" w:color="auto" w:fill="0E233D"/>
          </w:tcPr>
          <w:p w14:paraId="51436502"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t>QUESTION 6: Describe the assessment and management measures for each risk rated Moderate, Substantial or High</w:t>
            </w:r>
          </w:p>
        </w:tc>
      </w:tr>
      <w:tr w:rsidR="000C056E" w:rsidRPr="00A53AEF" w14:paraId="7F273DFE" w14:textId="77777777" w:rsidTr="001460A1">
        <w:trPr>
          <w:trHeight w:val="1099"/>
        </w:trPr>
        <w:tc>
          <w:tcPr>
            <w:tcW w:w="970" w:type="pct"/>
            <w:shd w:val="clear" w:color="auto" w:fill="C5D9F0"/>
          </w:tcPr>
          <w:p w14:paraId="4E2DDA28"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Risk Description</w:t>
            </w:r>
          </w:p>
          <w:p w14:paraId="50170B92"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(broken down by event, cause, impact)</w:t>
            </w:r>
          </w:p>
        </w:tc>
        <w:tc>
          <w:tcPr>
            <w:tcW w:w="414" w:type="pct"/>
            <w:shd w:val="clear" w:color="auto" w:fill="C5D9F0"/>
          </w:tcPr>
          <w:p w14:paraId="1F23AE1E"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Impact and Likelihood (1-5)</w:t>
            </w:r>
          </w:p>
        </w:tc>
        <w:tc>
          <w:tcPr>
            <w:tcW w:w="535" w:type="pct"/>
            <w:shd w:val="clear" w:color="auto" w:fill="C5D9F0"/>
          </w:tcPr>
          <w:p w14:paraId="36DB72B7"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Significance (Low, Moderate Substantial,</w:t>
            </w:r>
          </w:p>
          <w:p w14:paraId="1BCCAAB4"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High)</w:t>
            </w:r>
          </w:p>
        </w:tc>
        <w:tc>
          <w:tcPr>
            <w:tcW w:w="826" w:type="pct"/>
            <w:gridSpan w:val="4"/>
            <w:shd w:val="clear" w:color="auto" w:fill="C5D9F0"/>
          </w:tcPr>
          <w:p w14:paraId="15BD752A"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Comments (optional)</w:t>
            </w:r>
          </w:p>
        </w:tc>
        <w:tc>
          <w:tcPr>
            <w:tcW w:w="2255" w:type="pct"/>
            <w:gridSpan w:val="2"/>
            <w:shd w:val="clear" w:color="auto" w:fill="C5D9F0"/>
          </w:tcPr>
          <w:p w14:paraId="20448176"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Description of assessment and management measures for risks rated as Moderate, Substantial or High</w:t>
            </w:r>
          </w:p>
        </w:tc>
      </w:tr>
      <w:tr w:rsidR="000C056E" w:rsidRPr="00A53AEF" w14:paraId="207192C9" w14:textId="77777777" w:rsidTr="006E1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70" w:type="pct"/>
          </w:tcPr>
          <w:p w14:paraId="422A37D3" w14:textId="77777777" w:rsidR="002A6DA6" w:rsidRPr="006E1C99" w:rsidRDefault="002A6DA6" w:rsidP="00A53AEF">
            <w:pPr>
              <w:rPr>
                <w:rFonts w:ascii="Calibri" w:eastAsia="SimSun" w:hAnsi="Calibri" w:cs="Calibri"/>
                <w:sz w:val="20"/>
                <w:szCs w:val="20"/>
                <w:lang w:bidi="en-US"/>
              </w:rPr>
            </w:pPr>
          </w:p>
          <w:p w14:paraId="1239228F" w14:textId="77777777" w:rsidR="002A6DA6" w:rsidRPr="006E1C99" w:rsidRDefault="002A6DA6" w:rsidP="00A53AEF">
            <w:pPr>
              <w:rPr>
                <w:rFonts w:ascii="Calibri" w:eastAsia="SimSun" w:hAnsi="Calibri" w:cs="Calibri"/>
                <w:sz w:val="20"/>
                <w:szCs w:val="20"/>
                <w:lang w:bidi="en-US"/>
              </w:rPr>
            </w:pPr>
          </w:p>
          <w:p w14:paraId="61CF1CBC" w14:textId="77777777" w:rsidR="002A6DA6" w:rsidRPr="006E1C99" w:rsidRDefault="002A6DA6" w:rsidP="00A53AEF">
            <w:pPr>
              <w:rPr>
                <w:rFonts w:ascii="Calibri" w:eastAsia="SimSun" w:hAnsi="Calibri" w:cs="Calibri"/>
                <w:sz w:val="20"/>
                <w:szCs w:val="20"/>
                <w:lang w:bidi="en-US"/>
              </w:rPr>
            </w:pPr>
          </w:p>
          <w:p w14:paraId="6E75092F" w14:textId="44D72728" w:rsidR="00A4311F" w:rsidRPr="006E1C99" w:rsidRDefault="00A53AEF" w:rsidP="00A53AEF">
            <w:pPr>
              <w:rPr>
                <w:rFonts w:ascii="Calibri" w:eastAsia="SimSun" w:hAnsi="Calibri" w:cs="Calibri"/>
                <w:iCs/>
                <w:sz w:val="20"/>
                <w:szCs w:val="20"/>
                <w:lang w:bidi="en-US"/>
              </w:rPr>
            </w:pPr>
            <w:r w:rsidRPr="006E1C99">
              <w:rPr>
                <w:rFonts w:ascii="Calibri" w:eastAsia="SimSun" w:hAnsi="Calibri" w:cs="Calibri"/>
                <w:sz w:val="20"/>
                <w:szCs w:val="20"/>
                <w:lang w:bidi="en-US"/>
              </w:rPr>
              <w:t xml:space="preserve">Risk 1 </w:t>
            </w:r>
            <w:proofErr w:type="gramStart"/>
            <w:r w:rsidR="008259C9">
              <w:rPr>
                <w:rFonts w:ascii="Calibri" w:eastAsia="SimSun" w:hAnsi="Calibri" w:cs="Calibri"/>
                <w:sz w:val="20"/>
                <w:szCs w:val="20"/>
                <w:lang w:bidi="en-US"/>
              </w:rPr>
              <w:t xml:space="preserve">Participating </w:t>
            </w:r>
            <w:r w:rsidRPr="006E1C99">
              <w:rPr>
                <w:rFonts w:ascii="Calibri" w:eastAsia="SimSun" w:hAnsi="Calibri" w:cs="Calibri"/>
                <w:sz w:val="20"/>
                <w:szCs w:val="20"/>
                <w:lang w:bidi="en-US"/>
              </w:rPr>
              <w:t xml:space="preserve"> governments</w:t>
            </w:r>
            <w:proofErr w:type="gramEnd"/>
            <w:r w:rsidRPr="006E1C99">
              <w:rPr>
                <w:rFonts w:ascii="Calibri" w:eastAsia="SimSun" w:hAnsi="Calibri" w:cs="Calibri"/>
                <w:sz w:val="20"/>
                <w:szCs w:val="20"/>
                <w:lang w:bidi="en-US"/>
              </w:rPr>
              <w:t xml:space="preserve">, may not </w:t>
            </w:r>
            <w:r w:rsidR="008259C9">
              <w:rPr>
                <w:rFonts w:ascii="Calibri" w:eastAsia="SimSun" w:hAnsi="Calibri" w:cs="Calibri"/>
                <w:sz w:val="20"/>
                <w:szCs w:val="20"/>
                <w:lang w:bidi="en-US"/>
              </w:rPr>
              <w:t xml:space="preserve">have the capacity to </w:t>
            </w:r>
            <w:r w:rsidRPr="006E1C99">
              <w:rPr>
                <w:rFonts w:ascii="Calibri" w:eastAsia="SimSun" w:hAnsi="Calibri" w:cs="Calibri"/>
                <w:sz w:val="20"/>
                <w:szCs w:val="20"/>
                <w:lang w:bidi="en-US"/>
              </w:rPr>
              <w:t xml:space="preserve">ensure equitable </w:t>
            </w:r>
            <w:r w:rsidRPr="006E1C99">
              <w:rPr>
                <w:rFonts w:ascii="Calibri" w:eastAsia="SimSun" w:hAnsi="Calibri" w:cs="Calibri"/>
                <w:iCs/>
                <w:sz w:val="20"/>
                <w:szCs w:val="20"/>
                <w:lang w:bidi="en-US"/>
              </w:rPr>
              <w:t xml:space="preserve">representation of diverse stakeholder groups, especially </w:t>
            </w:r>
            <w:r w:rsidR="00C14194" w:rsidRPr="00C14194">
              <w:rPr>
                <w:rFonts w:ascii="Calibri" w:eastAsia="SimSun" w:hAnsi="Calibri" w:cs="Calibri"/>
                <w:iCs/>
                <w:sz w:val="20"/>
                <w:szCs w:val="20"/>
                <w:lang w:bidi="en-US"/>
              </w:rPr>
              <w:t>Indigenous Peoples and/or Local Communities</w:t>
            </w:r>
            <w:r w:rsidRPr="006E1C99">
              <w:rPr>
                <w:rFonts w:ascii="Calibri" w:eastAsia="SimSun" w:hAnsi="Calibri" w:cs="Calibri"/>
                <w:iCs/>
                <w:sz w:val="20"/>
                <w:szCs w:val="20"/>
                <w:lang w:bidi="en-US"/>
              </w:rPr>
              <w:t xml:space="preserve">, and other vulnerable groups, in the process of </w:t>
            </w:r>
            <w:r w:rsidR="00A4311F" w:rsidRPr="006E1C99">
              <w:rPr>
                <w:rFonts w:ascii="Calibri" w:eastAsia="SimSun" w:hAnsi="Calibri" w:cs="Calibri"/>
                <w:iCs/>
                <w:sz w:val="20"/>
                <w:szCs w:val="20"/>
                <w:lang w:bidi="en-US"/>
              </w:rPr>
              <w:t xml:space="preserve">updating their NBSAP. </w:t>
            </w:r>
          </w:p>
          <w:p w14:paraId="6CFFCB7B" w14:textId="660ECC4B" w:rsidR="008259C9" w:rsidRDefault="004F79F2" w:rsidP="005418CA">
            <w:pPr>
              <w:rPr>
                <w:rFonts w:ascii="Calibri" w:eastAsia="SimSun" w:hAnsi="Calibri" w:cs="Calibri"/>
                <w:iCs/>
                <w:sz w:val="20"/>
                <w:szCs w:val="20"/>
                <w:lang w:bidi="en-US"/>
              </w:rPr>
            </w:pPr>
            <w:r w:rsidRPr="000B1886">
              <w:rPr>
                <w:rFonts w:ascii="Calibri" w:eastAsia="SimSun" w:hAnsi="Calibri" w:cs="Calibri"/>
                <w:iCs/>
                <w:sz w:val="20"/>
                <w:szCs w:val="20"/>
                <w:lang w:bidi="en-US"/>
              </w:rPr>
              <w:t>S</w:t>
            </w:r>
            <w:r w:rsidR="00FB19F3" w:rsidRPr="000B1886">
              <w:rPr>
                <w:rFonts w:ascii="Calibri" w:eastAsia="SimSun" w:hAnsi="Calibri" w:cs="Calibri"/>
                <w:iCs/>
                <w:sz w:val="20"/>
                <w:szCs w:val="20"/>
                <w:lang w:bidi="en-US"/>
              </w:rPr>
              <w:t xml:space="preserve">takeholders may therefore not be afforded meaningful opportunities to share their views </w:t>
            </w:r>
            <w:r w:rsidR="005418CA" w:rsidRPr="000B1886">
              <w:rPr>
                <w:rFonts w:ascii="Calibri" w:eastAsia="SimSun" w:hAnsi="Calibri" w:cs="Calibri"/>
                <w:iCs/>
                <w:sz w:val="20"/>
                <w:szCs w:val="20"/>
                <w:lang w:bidi="en-US"/>
              </w:rPr>
              <w:t>during the process</w:t>
            </w:r>
            <w:r w:rsidR="003E1410">
              <w:rPr>
                <w:rFonts w:ascii="Calibri" w:eastAsia="SimSun" w:hAnsi="Calibri" w:cs="Calibri"/>
                <w:iCs/>
                <w:sz w:val="20"/>
                <w:szCs w:val="20"/>
                <w:lang w:bidi="en-US"/>
              </w:rPr>
              <w:t>.</w:t>
            </w:r>
          </w:p>
          <w:p w14:paraId="299875D7" w14:textId="77777777" w:rsidR="008259C9" w:rsidRDefault="008259C9" w:rsidP="005418CA">
            <w:pPr>
              <w:rPr>
                <w:rFonts w:ascii="Calibri" w:eastAsia="SimSun" w:hAnsi="Calibri" w:cs="Calibri"/>
                <w:iCs/>
                <w:sz w:val="20"/>
                <w:szCs w:val="20"/>
                <w:lang w:bidi="en-US"/>
              </w:rPr>
            </w:pPr>
          </w:p>
          <w:p w14:paraId="159894AC" w14:textId="4FA28A17" w:rsidR="00A53AEF" w:rsidRPr="000B1886" w:rsidRDefault="00FB19F3" w:rsidP="005418CA">
            <w:pPr>
              <w:rPr>
                <w:rFonts w:ascii="Calibri" w:eastAsia="SimSun" w:hAnsi="Calibri" w:cs="Calibri"/>
                <w:iCs/>
                <w:sz w:val="20"/>
                <w:szCs w:val="20"/>
                <w:lang w:bidi="en-US"/>
              </w:rPr>
            </w:pPr>
            <w:r w:rsidRPr="000B1886">
              <w:rPr>
                <w:rFonts w:ascii="Calibri" w:eastAsia="SimSun" w:hAnsi="Calibri" w:cs="Calibri"/>
                <w:iCs/>
                <w:sz w:val="20"/>
                <w:szCs w:val="20"/>
                <w:lang w:bidi="en-US"/>
              </w:rPr>
              <w:t xml:space="preserve"> (P2 to P7 and P13 to P15 of checklist).</w:t>
            </w:r>
          </w:p>
          <w:p w14:paraId="198C48E7" w14:textId="77777777" w:rsidR="00A53AEF" w:rsidRPr="006E1C99" w:rsidRDefault="00A53AEF" w:rsidP="00A53AEF">
            <w:pPr>
              <w:rPr>
                <w:rFonts w:ascii="Calibri" w:eastAsia="SimSun" w:hAnsi="Calibri" w:cs="Calibri"/>
                <w:iCs/>
                <w:sz w:val="20"/>
                <w:szCs w:val="20"/>
                <w:lang w:bidi="en-US"/>
              </w:rPr>
            </w:pPr>
          </w:p>
        </w:tc>
        <w:tc>
          <w:tcPr>
            <w:tcW w:w="414" w:type="pct"/>
          </w:tcPr>
          <w:p w14:paraId="35D58529" w14:textId="77777777" w:rsidR="00A53AEF" w:rsidRPr="006E1C99" w:rsidRDefault="00A53AEF" w:rsidP="00A53AEF">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5B62350F" w14:textId="77777777" w:rsidR="00A53AEF" w:rsidRPr="006E1C99" w:rsidRDefault="00A53AEF" w:rsidP="00A53AEF">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35" w:type="pct"/>
          </w:tcPr>
          <w:p w14:paraId="619A5F02" w14:textId="77777777" w:rsidR="00A53AEF" w:rsidRPr="006E1C99" w:rsidRDefault="00A53AEF" w:rsidP="00A53AEF">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26" w:type="pct"/>
            <w:gridSpan w:val="4"/>
          </w:tcPr>
          <w:p w14:paraId="7A3BB267" w14:textId="2F8E9664" w:rsidR="00A53AEF" w:rsidRPr="006E1C99" w:rsidRDefault="00A53AEF" w:rsidP="00A53AEF">
            <w:pPr>
              <w:rPr>
                <w:rFonts w:ascii="Calibri" w:eastAsia="SimSun" w:hAnsi="Calibri" w:cs="Calibri"/>
                <w:iCs/>
                <w:sz w:val="20"/>
                <w:szCs w:val="20"/>
              </w:rPr>
            </w:pPr>
            <w:r w:rsidRPr="006E1C99">
              <w:rPr>
                <w:rFonts w:ascii="Calibri" w:eastAsia="SimSun" w:hAnsi="Calibri" w:cs="Calibri"/>
                <w:iCs/>
                <w:sz w:val="20"/>
                <w:szCs w:val="20"/>
              </w:rPr>
              <w:t>The</w:t>
            </w:r>
            <w:r w:rsidR="00120DDA" w:rsidRPr="006E1C99">
              <w:rPr>
                <w:rFonts w:ascii="Calibri" w:eastAsia="SimSun" w:hAnsi="Calibri" w:cs="Calibri"/>
                <w:iCs/>
                <w:sz w:val="20"/>
                <w:szCs w:val="20"/>
              </w:rPr>
              <w:t xml:space="preserve"> CBD</w:t>
            </w:r>
            <w:r w:rsidR="00277755" w:rsidRPr="006E1C99">
              <w:rPr>
                <w:rFonts w:ascii="Calibri" w:eastAsia="SimSun" w:hAnsi="Calibri" w:cs="Calibri"/>
                <w:iCs/>
                <w:sz w:val="20"/>
                <w:szCs w:val="20"/>
              </w:rPr>
              <w:t>/GBF</w:t>
            </w:r>
            <w:r w:rsidRPr="006E1C99">
              <w:rPr>
                <w:rFonts w:ascii="Calibri" w:eastAsia="SimSun" w:hAnsi="Calibri" w:cs="Calibri"/>
                <w:iCs/>
                <w:sz w:val="20"/>
                <w:szCs w:val="20"/>
              </w:rPr>
              <w:t xml:space="preserve"> recognizes that reaching the 2050 Vision for Biodiversity will require a whole-of-society approach. It is important that the views, perspectives, and experiences of all groups are considered in decision-making processes related to </w:t>
            </w:r>
            <w:r w:rsidR="00112668">
              <w:rPr>
                <w:rFonts w:ascii="Calibri" w:eastAsia="SimSun" w:hAnsi="Calibri" w:cs="Calibri"/>
                <w:iCs/>
                <w:sz w:val="20"/>
                <w:szCs w:val="20"/>
              </w:rPr>
              <w:t>NBSAP</w:t>
            </w:r>
            <w:r w:rsidRPr="006E1C99">
              <w:rPr>
                <w:rFonts w:ascii="Calibri" w:eastAsia="SimSun" w:hAnsi="Calibri" w:cs="Calibri"/>
                <w:iCs/>
                <w:sz w:val="20"/>
                <w:szCs w:val="20"/>
              </w:rPr>
              <w:t xml:space="preserve"> planning. </w:t>
            </w:r>
          </w:p>
          <w:p w14:paraId="5F382216" w14:textId="77777777" w:rsidR="00A53AEF" w:rsidRPr="006E1C99" w:rsidRDefault="00A53AEF" w:rsidP="00A53AEF">
            <w:pPr>
              <w:rPr>
                <w:rFonts w:ascii="Calibri" w:eastAsia="SimSun" w:hAnsi="Calibri" w:cs="Calibri"/>
                <w:iCs/>
                <w:sz w:val="20"/>
                <w:szCs w:val="20"/>
              </w:rPr>
            </w:pPr>
          </w:p>
          <w:p w14:paraId="07808BD3" w14:textId="35B2757F" w:rsidR="00A53AEF" w:rsidRPr="006E1C99" w:rsidRDefault="00A53AEF" w:rsidP="00A53AEF">
            <w:pPr>
              <w:rPr>
                <w:rFonts w:ascii="Calibri" w:eastAsia="SimSun" w:hAnsi="Calibri" w:cs="Calibri"/>
                <w:iCs/>
                <w:sz w:val="20"/>
                <w:szCs w:val="20"/>
                <w:lang w:bidi="en-US"/>
              </w:rPr>
            </w:pPr>
            <w:r w:rsidRPr="006E1C99">
              <w:rPr>
                <w:rFonts w:ascii="Calibri" w:eastAsia="SimSun" w:hAnsi="Calibri" w:cs="Calibri"/>
                <w:iCs/>
                <w:sz w:val="20"/>
                <w:szCs w:val="20"/>
              </w:rPr>
              <w:t>This requires equitable participation in decision-making processes, with a view to ensure that indigenous peoples and local communities, including those m</w:t>
            </w:r>
            <w:r w:rsidR="008259C9">
              <w:rPr>
                <w:rFonts w:ascii="Calibri" w:eastAsia="SimSun" w:hAnsi="Calibri" w:cs="Calibri"/>
                <w:iCs/>
                <w:sz w:val="20"/>
                <w:szCs w:val="20"/>
              </w:rPr>
              <w:t>o</w:t>
            </w:r>
            <w:r w:rsidRPr="006E1C99">
              <w:rPr>
                <w:rFonts w:ascii="Calibri" w:eastAsia="SimSun" w:hAnsi="Calibri" w:cs="Calibri"/>
                <w:iCs/>
                <w:sz w:val="20"/>
                <w:szCs w:val="20"/>
              </w:rPr>
              <w:t xml:space="preserve">st vulnerable, women and girls, elders and youth can effectively shape national policy making </w:t>
            </w:r>
            <w:proofErr w:type="gramStart"/>
            <w:r w:rsidRPr="006E1C99">
              <w:rPr>
                <w:rFonts w:ascii="Calibri" w:eastAsia="SimSun" w:hAnsi="Calibri" w:cs="Calibri"/>
                <w:iCs/>
                <w:sz w:val="20"/>
                <w:szCs w:val="20"/>
              </w:rPr>
              <w:t>processes  and</w:t>
            </w:r>
            <w:proofErr w:type="gramEnd"/>
            <w:r w:rsidRPr="006E1C99">
              <w:rPr>
                <w:rFonts w:ascii="Calibri" w:eastAsia="SimSun" w:hAnsi="Calibri" w:cs="Calibri"/>
                <w:iCs/>
                <w:sz w:val="20"/>
                <w:szCs w:val="20"/>
              </w:rPr>
              <w:t xml:space="preserve"> that their rights to participation are respected. </w:t>
            </w:r>
          </w:p>
          <w:p w14:paraId="6980CB5B" w14:textId="77777777" w:rsidR="00A53AEF" w:rsidRPr="006E1C99" w:rsidRDefault="00A53AEF" w:rsidP="00A53AEF">
            <w:pPr>
              <w:rPr>
                <w:rFonts w:ascii="Calibri" w:eastAsia="SimSun" w:hAnsi="Calibri" w:cs="Calibri"/>
                <w:iCs/>
                <w:sz w:val="20"/>
                <w:szCs w:val="20"/>
                <w:lang w:bidi="en-US"/>
              </w:rPr>
            </w:pPr>
          </w:p>
          <w:p w14:paraId="0D065A9F" w14:textId="38139574" w:rsidR="00A53AEF" w:rsidRPr="006E1C99" w:rsidRDefault="00A53AEF" w:rsidP="00A53AEF">
            <w:pPr>
              <w:rPr>
                <w:rFonts w:ascii="Calibri" w:eastAsia="SimSun" w:hAnsi="Calibri" w:cs="Calibri"/>
                <w:iCs/>
                <w:sz w:val="20"/>
                <w:szCs w:val="20"/>
                <w:lang w:bidi="en-US"/>
              </w:rPr>
            </w:pPr>
            <w:r w:rsidRPr="006E1C99">
              <w:rPr>
                <w:rFonts w:ascii="Calibri" w:eastAsia="SimSun" w:hAnsi="Calibri" w:cs="Calibri"/>
                <w:iCs/>
                <w:sz w:val="20"/>
                <w:szCs w:val="20"/>
                <w:lang w:bidi="en-US"/>
              </w:rPr>
              <w:t>The scope of this SESP covers only the</w:t>
            </w:r>
            <w:r w:rsidR="000310E8" w:rsidRPr="006E1C99">
              <w:rPr>
                <w:rFonts w:ascii="Calibri" w:eastAsia="SimSun" w:hAnsi="Calibri" w:cs="Calibri"/>
                <w:iCs/>
                <w:sz w:val="20"/>
                <w:szCs w:val="20"/>
                <w:lang w:bidi="en-US"/>
              </w:rPr>
              <w:t xml:space="preserve"> potential</w:t>
            </w:r>
            <w:r w:rsidR="008955E4" w:rsidRPr="006E1C99">
              <w:rPr>
                <w:rFonts w:ascii="Calibri" w:eastAsia="SimSun" w:hAnsi="Calibri" w:cs="Calibri"/>
                <w:iCs/>
                <w:sz w:val="20"/>
                <w:szCs w:val="20"/>
                <w:lang w:bidi="en-US"/>
              </w:rPr>
              <w:t xml:space="preserve"> direct</w:t>
            </w:r>
            <w:r w:rsidR="000310E8" w:rsidRPr="006E1C99">
              <w:rPr>
                <w:rFonts w:ascii="Calibri" w:eastAsia="SimSun" w:hAnsi="Calibri" w:cs="Calibri"/>
                <w:iCs/>
                <w:sz w:val="20"/>
                <w:szCs w:val="20"/>
                <w:lang w:bidi="en-US"/>
              </w:rPr>
              <w:t xml:space="preserve"> impact from </w:t>
            </w:r>
            <w:r w:rsidR="000310E8" w:rsidRPr="006E1C99">
              <w:rPr>
                <w:rFonts w:ascii="Calibri" w:eastAsia="SimSun" w:hAnsi="Calibri" w:cs="Calibri"/>
                <w:iCs/>
                <w:sz w:val="20"/>
                <w:szCs w:val="20"/>
                <w:lang w:bidi="en-US"/>
              </w:rPr>
              <w:lastRenderedPageBreak/>
              <w:t>activities implemented by this project</w:t>
            </w:r>
            <w:r w:rsidR="008955E4" w:rsidRPr="006E1C99">
              <w:rPr>
                <w:rFonts w:ascii="Calibri" w:eastAsia="SimSun" w:hAnsi="Calibri" w:cs="Calibri"/>
                <w:iCs/>
                <w:sz w:val="20"/>
                <w:szCs w:val="20"/>
                <w:lang w:bidi="en-US"/>
              </w:rPr>
              <w:t xml:space="preserve">, </w:t>
            </w:r>
            <w:r w:rsidRPr="006E1C99">
              <w:rPr>
                <w:rFonts w:ascii="Calibri" w:eastAsia="SimSun" w:hAnsi="Calibri" w:cs="Calibri"/>
                <w:iCs/>
                <w:sz w:val="20"/>
                <w:szCs w:val="20"/>
                <w:lang w:bidi="en-US"/>
              </w:rPr>
              <w:t>that are related to the implementation of Enabling Activities. The latter</w:t>
            </w:r>
            <w:r w:rsidR="008955E4" w:rsidRPr="006E1C99">
              <w:rPr>
                <w:rFonts w:ascii="Calibri" w:eastAsia="SimSun" w:hAnsi="Calibri" w:cs="Calibri"/>
                <w:iCs/>
                <w:sz w:val="20"/>
                <w:szCs w:val="20"/>
                <w:lang w:bidi="en-US"/>
              </w:rPr>
              <w:t xml:space="preserve"> activities</w:t>
            </w:r>
            <w:r w:rsidRPr="006E1C99">
              <w:rPr>
                <w:rFonts w:ascii="Calibri" w:eastAsia="SimSun" w:hAnsi="Calibri" w:cs="Calibri"/>
                <w:iCs/>
                <w:sz w:val="20"/>
                <w:szCs w:val="20"/>
                <w:lang w:bidi="en-US"/>
              </w:rPr>
              <w:t xml:space="preserve"> include</w:t>
            </w:r>
            <w:r w:rsidR="008955E4" w:rsidRPr="006E1C99">
              <w:rPr>
                <w:rFonts w:ascii="Calibri" w:eastAsia="SimSun" w:hAnsi="Calibri" w:cs="Calibri"/>
                <w:iCs/>
                <w:sz w:val="20"/>
                <w:szCs w:val="20"/>
                <w:lang w:bidi="en-US"/>
              </w:rPr>
              <w:t xml:space="preserve"> </w:t>
            </w:r>
            <w:r w:rsidRPr="006E1C99">
              <w:rPr>
                <w:rFonts w:ascii="Calibri" w:eastAsia="SimSun" w:hAnsi="Calibri" w:cs="Calibri"/>
                <w:iCs/>
                <w:sz w:val="20"/>
                <w:szCs w:val="20"/>
                <w:lang w:bidi="en-US"/>
              </w:rPr>
              <w:t xml:space="preserve">capacity support to conducting assessments, creating policy dialogues/multistakeholder round tables, raising awareness via assessments on BD and finance policies, support to policy processes and financial targets and planning processes. </w:t>
            </w:r>
            <w:r w:rsidRPr="006E1C99">
              <w:rPr>
                <w:rFonts w:ascii="Calibri" w:eastAsia="SimSun" w:hAnsi="Calibri" w:cs="Calibri"/>
                <w:iCs/>
                <w:sz w:val="20"/>
                <w:szCs w:val="20"/>
                <w:lang w:bidi="en-US"/>
              </w:rPr>
              <w:br/>
            </w:r>
          </w:p>
          <w:p w14:paraId="47CF4334" w14:textId="2318ED5D" w:rsidR="00A53AEF" w:rsidRPr="006E1C99" w:rsidRDefault="00A53AEF" w:rsidP="00A53AEF">
            <w:pPr>
              <w:rPr>
                <w:rFonts w:ascii="Calibri" w:eastAsia="SimSun" w:hAnsi="Calibri" w:cs="Calibri"/>
                <w:iCs/>
                <w:sz w:val="20"/>
                <w:szCs w:val="20"/>
                <w:lang w:bidi="en-US"/>
              </w:rPr>
            </w:pPr>
            <w:r w:rsidRPr="006E1C99">
              <w:rPr>
                <w:rFonts w:ascii="Calibri" w:eastAsia="SimSun" w:hAnsi="Calibri" w:cs="Calibri"/>
                <w:iCs/>
                <w:sz w:val="20"/>
                <w:szCs w:val="20"/>
                <w:lang w:bidi="en-US"/>
              </w:rPr>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w:t>
            </w:r>
            <w:r w:rsidR="00253EC2" w:rsidRPr="006E1C99">
              <w:rPr>
                <w:rFonts w:ascii="Calibri" w:eastAsia="SimSun" w:hAnsi="Calibri" w:cs="Calibri"/>
                <w:iCs/>
                <w:sz w:val="20"/>
                <w:szCs w:val="20"/>
                <w:lang w:bidi="en-US"/>
              </w:rPr>
              <w:t xml:space="preserve"> </w:t>
            </w:r>
            <w:r w:rsidR="002333E1" w:rsidRPr="006E1C99">
              <w:rPr>
                <w:rFonts w:ascii="Calibri" w:eastAsia="SimSun" w:hAnsi="Calibri" w:cs="Calibri"/>
                <w:iCs/>
                <w:sz w:val="20"/>
                <w:szCs w:val="20"/>
                <w:lang w:bidi="en-US"/>
              </w:rPr>
              <w:t xml:space="preserve">updated </w:t>
            </w:r>
            <w:r w:rsidR="00253EC2" w:rsidRPr="006E1C99">
              <w:rPr>
                <w:rFonts w:ascii="Calibri" w:eastAsia="SimSun" w:hAnsi="Calibri" w:cs="Calibri"/>
                <w:iCs/>
                <w:sz w:val="20"/>
                <w:szCs w:val="20"/>
                <w:lang w:bidi="en-US"/>
              </w:rPr>
              <w:t>NBSAP.</w:t>
            </w:r>
          </w:p>
          <w:p w14:paraId="7551F9A1" w14:textId="77777777" w:rsidR="00A53AEF" w:rsidRPr="006E1C99" w:rsidRDefault="00A53AEF" w:rsidP="00A53AEF">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Considerations regarding indirect (downstream impacts) are listed under Risk 4 of this SESP. </w:t>
            </w:r>
          </w:p>
          <w:p w14:paraId="64E28A3A" w14:textId="77777777" w:rsidR="00A53AEF" w:rsidRPr="006E1C99" w:rsidRDefault="00A53AEF" w:rsidP="00A53AEF">
            <w:pPr>
              <w:rPr>
                <w:rFonts w:ascii="Calibri" w:eastAsia="SimSun" w:hAnsi="Calibri" w:cs="Calibri"/>
                <w:iCs/>
                <w:sz w:val="20"/>
                <w:szCs w:val="20"/>
                <w:lang w:bidi="en-US"/>
              </w:rPr>
            </w:pPr>
          </w:p>
        </w:tc>
        <w:tc>
          <w:tcPr>
            <w:tcW w:w="2255" w:type="pct"/>
            <w:gridSpan w:val="2"/>
          </w:tcPr>
          <w:p w14:paraId="5D1DC6E0" w14:textId="62C9909A" w:rsidR="00D978C4" w:rsidRPr="00835E6A" w:rsidRDefault="008259C9" w:rsidP="00D978C4">
            <w:pPr>
              <w:rPr>
                <w:rFonts w:ascii="Calibri" w:eastAsia="SimSun" w:hAnsi="Calibri" w:cs="Calibri"/>
                <w:iCs/>
                <w:sz w:val="20"/>
                <w:szCs w:val="20"/>
              </w:rPr>
            </w:pPr>
            <w:r>
              <w:rPr>
                <w:rFonts w:ascii="Calibri" w:eastAsia="SimSun" w:hAnsi="Calibri" w:cs="Calibri"/>
                <w:iCs/>
                <w:sz w:val="20"/>
                <w:szCs w:val="20"/>
              </w:rPr>
              <w:lastRenderedPageBreak/>
              <w:t xml:space="preserve">The Coordination project </w:t>
            </w:r>
            <w:proofErr w:type="gramStart"/>
            <w:r>
              <w:rPr>
                <w:rFonts w:ascii="Calibri" w:eastAsia="SimSun" w:hAnsi="Calibri" w:cs="Calibri"/>
                <w:iCs/>
                <w:sz w:val="20"/>
                <w:szCs w:val="20"/>
              </w:rPr>
              <w:t>will  provide</w:t>
            </w:r>
            <w:proofErr w:type="gramEnd"/>
            <w:r>
              <w:rPr>
                <w:rFonts w:ascii="Calibri" w:eastAsia="SimSun" w:hAnsi="Calibri" w:cs="Calibri"/>
                <w:iCs/>
                <w:sz w:val="20"/>
                <w:szCs w:val="20"/>
              </w:rPr>
              <w:t xml:space="preserve"> guidance on </w:t>
            </w:r>
            <w:r w:rsidR="00077D25">
              <w:rPr>
                <w:rFonts w:ascii="Calibri" w:eastAsia="SimSun" w:hAnsi="Calibri" w:cs="Calibri"/>
                <w:iCs/>
                <w:sz w:val="20"/>
                <w:szCs w:val="20"/>
              </w:rPr>
              <w:t xml:space="preserve">socially inclusive </w:t>
            </w:r>
            <w:r w:rsidR="00D978C4" w:rsidRPr="00835E6A">
              <w:rPr>
                <w:rFonts w:ascii="Calibri" w:eastAsia="SimSun" w:hAnsi="Calibri" w:cs="Calibri"/>
                <w:iCs/>
                <w:sz w:val="20"/>
                <w:szCs w:val="20"/>
              </w:rPr>
              <w:t xml:space="preserve">stakeholder engagement to Parties (through the global technical support </w:t>
            </w:r>
            <w:r>
              <w:rPr>
                <w:rFonts w:ascii="Calibri" w:eastAsia="SimSun" w:hAnsi="Calibri" w:cs="Calibri"/>
                <w:iCs/>
                <w:sz w:val="20"/>
                <w:szCs w:val="20"/>
              </w:rPr>
              <w:t>facility)</w:t>
            </w:r>
            <w:r w:rsidR="00D978C4" w:rsidRPr="00835E6A">
              <w:rPr>
                <w:rFonts w:ascii="Calibri" w:eastAsia="SimSun" w:hAnsi="Calibri" w:cs="Calibri"/>
                <w:iCs/>
                <w:sz w:val="20"/>
                <w:szCs w:val="20"/>
              </w:rPr>
              <w:t xml:space="preserve"> to ensure that stakeholder involvement, including </w:t>
            </w:r>
            <w:r w:rsidR="003E1410" w:rsidRPr="003E1410">
              <w:rPr>
                <w:rFonts w:ascii="Calibri" w:eastAsia="SimSun" w:hAnsi="Calibri" w:cs="Calibri"/>
                <w:iCs/>
                <w:sz w:val="20"/>
                <w:szCs w:val="20"/>
              </w:rPr>
              <w:t>Indigenous Peoples and/or Local Communities</w:t>
            </w:r>
            <w:r w:rsidR="00D978C4" w:rsidRPr="00835E6A">
              <w:rPr>
                <w:rFonts w:ascii="Calibri" w:eastAsia="SimSun" w:hAnsi="Calibri" w:cs="Calibri"/>
                <w:iCs/>
                <w:sz w:val="20"/>
                <w:szCs w:val="20"/>
              </w:rPr>
              <w:t xml:space="preserve"> representation, is </w:t>
            </w:r>
            <w:r w:rsidR="00077D25">
              <w:rPr>
                <w:rFonts w:ascii="Calibri" w:eastAsia="SimSun" w:hAnsi="Calibri" w:cs="Calibri"/>
                <w:iCs/>
                <w:sz w:val="20"/>
                <w:szCs w:val="20"/>
              </w:rPr>
              <w:t xml:space="preserve">fully </w:t>
            </w:r>
            <w:r w:rsidR="00D978C4" w:rsidRPr="00835E6A">
              <w:rPr>
                <w:rFonts w:ascii="Calibri" w:eastAsia="SimSun" w:hAnsi="Calibri" w:cs="Calibri"/>
                <w:iCs/>
                <w:sz w:val="20"/>
                <w:szCs w:val="20"/>
              </w:rPr>
              <w:t>embedded in the process of</w:t>
            </w:r>
            <w:r w:rsidR="00DD1D9A" w:rsidRPr="00835E6A">
              <w:rPr>
                <w:rFonts w:ascii="Calibri" w:eastAsia="SimSun" w:hAnsi="Calibri" w:cs="Calibri"/>
                <w:iCs/>
                <w:sz w:val="20"/>
                <w:szCs w:val="20"/>
              </w:rPr>
              <w:t xml:space="preserve"> revising</w:t>
            </w:r>
            <w:r w:rsidR="00D978C4" w:rsidRPr="00835E6A">
              <w:rPr>
                <w:rFonts w:ascii="Calibri" w:eastAsia="SimSun" w:hAnsi="Calibri" w:cs="Calibri"/>
                <w:iCs/>
                <w:sz w:val="20"/>
                <w:szCs w:val="20"/>
              </w:rPr>
              <w:t xml:space="preserve"> NBSAPs (</w:t>
            </w:r>
            <w:r w:rsidR="0044637F">
              <w:rPr>
                <w:rFonts w:ascii="Calibri" w:eastAsia="SimSun" w:hAnsi="Calibri" w:cs="Calibri"/>
                <w:iCs/>
                <w:sz w:val="20"/>
                <w:szCs w:val="20"/>
              </w:rPr>
              <w:t>See Component 1)</w:t>
            </w:r>
            <w:r w:rsidR="00DD1D9A" w:rsidRPr="00835E6A">
              <w:rPr>
                <w:rFonts w:ascii="Calibri" w:eastAsia="SimSun" w:hAnsi="Calibri" w:cs="Calibri"/>
                <w:iCs/>
                <w:sz w:val="20"/>
                <w:szCs w:val="20"/>
              </w:rPr>
              <w:t xml:space="preserve"> te</w:t>
            </w:r>
            <w:r w:rsidR="00D978C4" w:rsidRPr="00835E6A">
              <w:rPr>
                <w:rFonts w:ascii="Calibri" w:eastAsia="SimSun" w:hAnsi="Calibri" w:cs="Calibri"/>
                <w:iCs/>
                <w:sz w:val="20"/>
                <w:szCs w:val="20"/>
              </w:rPr>
              <w:t xml:space="preserve">chnical support </w:t>
            </w:r>
            <w:r w:rsidR="00DD1D9A" w:rsidRPr="00835E6A">
              <w:rPr>
                <w:rFonts w:ascii="Calibri" w:eastAsia="SimSun" w:hAnsi="Calibri" w:cs="Calibri"/>
                <w:iCs/>
                <w:sz w:val="20"/>
                <w:szCs w:val="20"/>
              </w:rPr>
              <w:t>/</w:t>
            </w:r>
            <w:r w:rsidR="00D978C4" w:rsidRPr="00835E6A">
              <w:rPr>
                <w:rFonts w:ascii="Calibri" w:eastAsia="SimSun" w:hAnsi="Calibri" w:cs="Calibri"/>
                <w:iCs/>
                <w:sz w:val="20"/>
                <w:szCs w:val="20"/>
              </w:rPr>
              <w:t>in the project document). Each country team supported by the project will develop a</w:t>
            </w:r>
            <w:r w:rsidR="00DD1D9A" w:rsidRPr="00835E6A">
              <w:rPr>
                <w:rFonts w:ascii="Calibri" w:eastAsia="SimSun" w:hAnsi="Calibri" w:cs="Calibri"/>
                <w:iCs/>
                <w:sz w:val="20"/>
                <w:szCs w:val="20"/>
              </w:rPr>
              <w:t xml:space="preserve"> </w:t>
            </w:r>
            <w:r w:rsidR="00D978C4" w:rsidRPr="00835E6A">
              <w:rPr>
                <w:rFonts w:ascii="Calibri" w:eastAsia="SimSun" w:hAnsi="Calibri" w:cs="Calibri"/>
                <w:iCs/>
                <w:sz w:val="20"/>
                <w:szCs w:val="20"/>
              </w:rPr>
              <w:t>Stakeholder Engagement Plan</w:t>
            </w:r>
            <w:r>
              <w:rPr>
                <w:rFonts w:ascii="Calibri" w:eastAsia="SimSun" w:hAnsi="Calibri" w:cs="Calibri"/>
                <w:iCs/>
                <w:sz w:val="20"/>
                <w:szCs w:val="20"/>
              </w:rPr>
              <w:t xml:space="preserve"> to guide the NBSAP update process</w:t>
            </w:r>
            <w:r w:rsidR="00DD1D9A" w:rsidRPr="00835E6A">
              <w:rPr>
                <w:rFonts w:ascii="Calibri" w:eastAsia="SimSun" w:hAnsi="Calibri" w:cs="Calibri"/>
                <w:iCs/>
                <w:sz w:val="20"/>
                <w:szCs w:val="20"/>
              </w:rPr>
              <w:t>.</w:t>
            </w:r>
          </w:p>
          <w:p w14:paraId="5A637157" w14:textId="77777777" w:rsidR="00D978C4" w:rsidRPr="00835E6A" w:rsidRDefault="00D978C4" w:rsidP="00D978C4">
            <w:pPr>
              <w:rPr>
                <w:rFonts w:ascii="Calibri" w:eastAsia="SimSun" w:hAnsi="Calibri" w:cs="Calibri"/>
                <w:iCs/>
                <w:sz w:val="20"/>
                <w:szCs w:val="20"/>
              </w:rPr>
            </w:pPr>
          </w:p>
          <w:p w14:paraId="7A4F76B0" w14:textId="20A8C829" w:rsidR="00D978C4" w:rsidRPr="006E1C99" w:rsidRDefault="00077D25" w:rsidP="00D978C4">
            <w:pPr>
              <w:rPr>
                <w:rFonts w:ascii="Calibri" w:eastAsia="SimSun" w:hAnsi="Calibri" w:cs="Calibri"/>
                <w:iCs/>
                <w:sz w:val="20"/>
                <w:szCs w:val="20"/>
              </w:rPr>
            </w:pPr>
            <w:r>
              <w:rPr>
                <w:rFonts w:ascii="Calibri" w:eastAsia="SimSun" w:hAnsi="Calibri" w:cs="Calibri"/>
                <w:iCs/>
                <w:sz w:val="20"/>
                <w:szCs w:val="20"/>
              </w:rPr>
              <w:t>The Global technical support team will also p</w:t>
            </w:r>
            <w:r w:rsidR="00D978C4" w:rsidRPr="00835E6A">
              <w:rPr>
                <w:rFonts w:ascii="Calibri" w:eastAsia="SimSun" w:hAnsi="Calibri" w:cs="Calibri"/>
                <w:iCs/>
                <w:sz w:val="20"/>
                <w:szCs w:val="20"/>
              </w:rPr>
              <w:t>rovide guidance to Parties on establishing a GRM associated with their NBSAP</w:t>
            </w:r>
            <w:r w:rsidR="00D27E51" w:rsidRPr="00835E6A">
              <w:rPr>
                <w:rFonts w:ascii="Calibri" w:eastAsia="SimSun" w:hAnsi="Calibri" w:cs="Calibri"/>
                <w:iCs/>
                <w:sz w:val="20"/>
                <w:szCs w:val="20"/>
              </w:rPr>
              <w:t xml:space="preserve">. </w:t>
            </w:r>
            <w:r w:rsidR="00D978C4" w:rsidRPr="00835E6A">
              <w:rPr>
                <w:rFonts w:ascii="Calibri" w:eastAsia="SimSun" w:hAnsi="Calibri" w:cs="Calibri"/>
                <w:iCs/>
                <w:sz w:val="20"/>
                <w:szCs w:val="20"/>
              </w:rPr>
              <w:t>UNDP’s Accountability Mechanism (</w:t>
            </w:r>
            <w:hyperlink r:id="rId9" w:tgtFrame="_blank" w:history="1">
              <w:r w:rsidR="00D978C4" w:rsidRPr="00835E6A">
                <w:rPr>
                  <w:rFonts w:ascii="Calibri" w:eastAsia="SimSun" w:hAnsi="Calibri" w:cs="Calibri"/>
                  <w:iCs/>
                  <w:sz w:val="20"/>
                  <w:szCs w:val="20"/>
                </w:rPr>
                <w:t>www.undp.org/secu-srm</w:t>
              </w:r>
            </w:hyperlink>
            <w:r w:rsidR="00D978C4" w:rsidRPr="00835E6A">
              <w:rPr>
                <w:rFonts w:ascii="Calibri" w:eastAsia="SimSun" w:hAnsi="Calibri" w:cs="Calibri"/>
                <w:iCs/>
                <w:sz w:val="20"/>
                <w:szCs w:val="20"/>
              </w:rPr>
              <w:t>) will also be available in relation to this UNDP project.</w:t>
            </w:r>
          </w:p>
          <w:p w14:paraId="0CBA417C" w14:textId="77777777" w:rsidR="00D978C4" w:rsidRPr="006E1C99" w:rsidRDefault="00D978C4" w:rsidP="00A53AEF">
            <w:pPr>
              <w:rPr>
                <w:rFonts w:ascii="Calibri" w:eastAsia="SimSun" w:hAnsi="Calibri" w:cs="Calibri"/>
                <w:iCs/>
                <w:sz w:val="20"/>
                <w:szCs w:val="20"/>
              </w:rPr>
            </w:pPr>
          </w:p>
          <w:p w14:paraId="199EB4E6" w14:textId="77777777" w:rsidR="00D978C4" w:rsidRPr="006E1C99" w:rsidRDefault="00D978C4" w:rsidP="00A53AEF">
            <w:pPr>
              <w:rPr>
                <w:rFonts w:ascii="Calibri" w:eastAsia="SimSun" w:hAnsi="Calibri" w:cs="Calibri"/>
                <w:iCs/>
                <w:sz w:val="20"/>
                <w:szCs w:val="20"/>
              </w:rPr>
            </w:pPr>
          </w:p>
          <w:p w14:paraId="0FC45B13" w14:textId="77777777" w:rsidR="00D978C4" w:rsidRPr="006E1C99" w:rsidRDefault="00D978C4" w:rsidP="00A53AEF">
            <w:pPr>
              <w:rPr>
                <w:rFonts w:ascii="Calibri" w:eastAsia="SimSun" w:hAnsi="Calibri" w:cs="Calibri"/>
                <w:iCs/>
                <w:sz w:val="20"/>
                <w:szCs w:val="20"/>
                <w:lang w:bidi="en-US"/>
              </w:rPr>
            </w:pPr>
          </w:p>
          <w:p w14:paraId="7B42B126" w14:textId="77777777" w:rsidR="00D978C4" w:rsidRPr="006E1C99" w:rsidRDefault="00D978C4" w:rsidP="00A53AEF">
            <w:pPr>
              <w:rPr>
                <w:rFonts w:ascii="Calibri" w:eastAsia="SimSun" w:hAnsi="Calibri" w:cs="Calibri"/>
                <w:iCs/>
                <w:sz w:val="20"/>
                <w:szCs w:val="20"/>
                <w:lang w:bidi="en-US"/>
              </w:rPr>
            </w:pPr>
          </w:p>
          <w:p w14:paraId="12A8139A" w14:textId="77777777" w:rsidR="00A53AEF" w:rsidRPr="006E1C99" w:rsidRDefault="00A53AEF" w:rsidP="00A53AEF">
            <w:pPr>
              <w:rPr>
                <w:rFonts w:ascii="Calibri" w:eastAsia="SimSun" w:hAnsi="Calibri" w:cs="Calibri"/>
                <w:iCs/>
                <w:sz w:val="20"/>
                <w:szCs w:val="20"/>
                <w:lang w:bidi="en-US"/>
              </w:rPr>
            </w:pPr>
          </w:p>
          <w:p w14:paraId="5504C2BA" w14:textId="77777777" w:rsidR="00A53AEF" w:rsidRPr="006E1C99" w:rsidRDefault="00A53AEF" w:rsidP="00A53AEF">
            <w:pPr>
              <w:rPr>
                <w:rFonts w:ascii="Calibri" w:eastAsia="SimSun" w:hAnsi="Calibri" w:cs="Calibri"/>
                <w:iCs/>
                <w:sz w:val="20"/>
                <w:szCs w:val="20"/>
                <w:lang w:bidi="en-US"/>
              </w:rPr>
            </w:pPr>
          </w:p>
          <w:p w14:paraId="32AF33DC" w14:textId="77777777" w:rsidR="00A53AEF" w:rsidRPr="006E1C99" w:rsidRDefault="00A53AEF" w:rsidP="00A53AEF">
            <w:pPr>
              <w:rPr>
                <w:rFonts w:ascii="Calibri" w:eastAsia="SimSun" w:hAnsi="Calibri" w:cs="Calibri"/>
                <w:iCs/>
                <w:sz w:val="20"/>
                <w:szCs w:val="20"/>
                <w:lang w:bidi="en-US"/>
              </w:rPr>
            </w:pPr>
          </w:p>
          <w:p w14:paraId="0665540B" w14:textId="77777777" w:rsidR="00A53AEF" w:rsidRPr="006E1C99" w:rsidRDefault="00A53AEF" w:rsidP="00A53AEF">
            <w:pPr>
              <w:rPr>
                <w:rFonts w:ascii="Calibri" w:eastAsia="SimSun" w:hAnsi="Calibri" w:cs="Calibri"/>
                <w:iCs/>
                <w:sz w:val="20"/>
                <w:szCs w:val="20"/>
                <w:lang w:bidi="en-US"/>
              </w:rPr>
            </w:pPr>
          </w:p>
          <w:p w14:paraId="7855EAA8" w14:textId="77777777" w:rsidR="00A53AEF" w:rsidRPr="006E1C99" w:rsidRDefault="00A53AEF" w:rsidP="00A53AEF">
            <w:pPr>
              <w:rPr>
                <w:rFonts w:ascii="Calibri" w:eastAsia="SimSun" w:hAnsi="Calibri" w:cs="Calibri"/>
                <w:iCs/>
                <w:sz w:val="20"/>
                <w:szCs w:val="20"/>
                <w:lang w:bidi="en-US"/>
              </w:rPr>
            </w:pPr>
          </w:p>
          <w:p w14:paraId="131825DF" w14:textId="77777777" w:rsidR="00A53AEF" w:rsidRPr="006E1C99" w:rsidRDefault="00A53AEF" w:rsidP="00A53AEF">
            <w:pPr>
              <w:rPr>
                <w:rFonts w:ascii="Calibri" w:eastAsia="SimSun" w:hAnsi="Calibri" w:cs="Calibri"/>
                <w:iCs/>
                <w:sz w:val="20"/>
                <w:szCs w:val="20"/>
                <w:lang w:bidi="en-US"/>
              </w:rPr>
            </w:pPr>
          </w:p>
        </w:tc>
      </w:tr>
      <w:tr w:rsidR="00797F6D" w:rsidRPr="00A53AEF" w14:paraId="40A1F2AC" w14:textId="77777777" w:rsidTr="006E1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70" w:type="pct"/>
          </w:tcPr>
          <w:p w14:paraId="16CCF3A5" w14:textId="06138325" w:rsidR="00D42E99" w:rsidRDefault="00FD5880" w:rsidP="00A53AEF">
            <w:pPr>
              <w:rPr>
                <w:rFonts w:ascii="Calibri" w:eastAsia="SimSun" w:hAnsi="Calibri" w:cs="Calibri"/>
                <w:iCs/>
                <w:sz w:val="20"/>
                <w:szCs w:val="20"/>
                <w:lang w:bidi="en-US"/>
              </w:rPr>
            </w:pPr>
            <w:r w:rsidRPr="005F0CCC">
              <w:rPr>
                <w:rFonts w:ascii="Calibri" w:eastAsia="SimSun" w:hAnsi="Calibri" w:cs="Calibri"/>
                <w:iCs/>
                <w:sz w:val="20"/>
                <w:szCs w:val="20"/>
                <w:lang w:bidi="en-US"/>
              </w:rPr>
              <w:lastRenderedPageBreak/>
              <w:t>Risk 2 The role of women in accessing environmental goods and services and the differentiated impact on them of meeting NBTs may not be adequately considered in the process of reviewing the NBSAPs</w:t>
            </w:r>
            <w:r w:rsidR="005D7175" w:rsidRPr="005F0CCC">
              <w:rPr>
                <w:rFonts w:ascii="Calibri" w:eastAsia="SimSun" w:hAnsi="Calibri" w:cs="Calibri"/>
                <w:iCs/>
                <w:sz w:val="20"/>
                <w:szCs w:val="20"/>
                <w:lang w:bidi="en-US"/>
              </w:rPr>
              <w:t xml:space="preserve"> </w:t>
            </w:r>
            <w:proofErr w:type="gramStart"/>
            <w:r w:rsidR="005D7175" w:rsidRPr="005F0CCC">
              <w:rPr>
                <w:rFonts w:ascii="Calibri" w:eastAsia="SimSun" w:hAnsi="Calibri" w:cs="Calibri"/>
                <w:iCs/>
                <w:sz w:val="20"/>
                <w:szCs w:val="20"/>
                <w:lang w:bidi="en-US"/>
              </w:rPr>
              <w:t xml:space="preserve">and </w:t>
            </w:r>
            <w:r w:rsidR="00303E73" w:rsidRPr="005F0CCC">
              <w:rPr>
                <w:rFonts w:ascii="Calibri" w:eastAsia="SimSun" w:hAnsi="Calibri" w:cs="Calibri"/>
                <w:iCs/>
                <w:sz w:val="20"/>
                <w:szCs w:val="20"/>
                <w:lang w:bidi="en-US"/>
              </w:rPr>
              <w:t xml:space="preserve"> may</w:t>
            </w:r>
            <w:proofErr w:type="gramEnd"/>
            <w:r w:rsidR="00303E73" w:rsidRPr="005F0CCC">
              <w:rPr>
                <w:rFonts w:ascii="Calibri" w:eastAsia="SimSun" w:hAnsi="Calibri" w:cs="Calibri"/>
                <w:iCs/>
                <w:sz w:val="20"/>
                <w:szCs w:val="20"/>
                <w:lang w:bidi="en-US"/>
              </w:rPr>
              <w:t xml:space="preserve"> </w:t>
            </w:r>
            <w:r w:rsidRPr="005F0CCC">
              <w:rPr>
                <w:rFonts w:ascii="Calibri" w:eastAsia="SimSun" w:hAnsi="Calibri" w:cs="Calibri"/>
                <w:iCs/>
                <w:sz w:val="20"/>
                <w:szCs w:val="20"/>
                <w:lang w:bidi="en-US"/>
              </w:rPr>
              <w:t xml:space="preserve">perpetuate existing discriminations against women </w:t>
            </w:r>
            <w:r w:rsidR="00303E73" w:rsidRPr="005F0CCC">
              <w:rPr>
                <w:rFonts w:ascii="Calibri" w:eastAsia="SimSun" w:hAnsi="Calibri" w:cs="Calibri"/>
                <w:iCs/>
                <w:sz w:val="20"/>
                <w:szCs w:val="20"/>
                <w:lang w:bidi="en-US"/>
              </w:rPr>
              <w:t>that may result from future interventions that are informed by the N</w:t>
            </w:r>
            <w:r w:rsidR="005D7175" w:rsidRPr="005F0CCC">
              <w:rPr>
                <w:rFonts w:ascii="Calibri" w:eastAsia="SimSun" w:hAnsi="Calibri" w:cs="Calibri"/>
                <w:iCs/>
                <w:sz w:val="20"/>
                <w:szCs w:val="20"/>
                <w:lang w:bidi="en-US"/>
              </w:rPr>
              <w:t xml:space="preserve">BSAP </w:t>
            </w:r>
          </w:p>
          <w:p w14:paraId="05ED0A71" w14:textId="77777777" w:rsidR="00D42E99" w:rsidRDefault="00D42E99" w:rsidP="00A53AEF">
            <w:pPr>
              <w:rPr>
                <w:rFonts w:ascii="Calibri" w:eastAsia="SimSun" w:hAnsi="Calibri" w:cs="Calibri"/>
                <w:iCs/>
                <w:sz w:val="20"/>
                <w:szCs w:val="20"/>
                <w:lang w:bidi="en-US"/>
              </w:rPr>
            </w:pPr>
          </w:p>
          <w:p w14:paraId="4018FA64" w14:textId="415C1DB9" w:rsidR="00FD5880" w:rsidRPr="006E1C99" w:rsidRDefault="00FD5880" w:rsidP="00A53AEF">
            <w:pPr>
              <w:rPr>
                <w:rFonts w:ascii="Calibri" w:eastAsia="SimSun" w:hAnsi="Calibri" w:cs="Calibri"/>
                <w:iCs/>
                <w:sz w:val="20"/>
                <w:szCs w:val="20"/>
                <w:lang w:bidi="en-US"/>
              </w:rPr>
            </w:pPr>
            <w:r w:rsidRPr="005F0CCC">
              <w:rPr>
                <w:rFonts w:ascii="Calibri" w:eastAsia="SimSun" w:hAnsi="Calibri" w:cs="Calibri"/>
                <w:iCs/>
                <w:sz w:val="20"/>
                <w:szCs w:val="20"/>
                <w:lang w:bidi="en-US"/>
              </w:rPr>
              <w:t>(P10, P11 of checklist).</w:t>
            </w:r>
          </w:p>
        </w:tc>
        <w:tc>
          <w:tcPr>
            <w:tcW w:w="414" w:type="pct"/>
          </w:tcPr>
          <w:p w14:paraId="194AB236" w14:textId="77777777" w:rsidR="00A53AEF" w:rsidRPr="006E1C99" w:rsidRDefault="00A53AEF" w:rsidP="00A53AEF">
            <w:pPr>
              <w:rPr>
                <w:rFonts w:ascii="Calibri" w:eastAsia="SimSun" w:hAnsi="Calibri" w:cs="Calibri"/>
                <w:sz w:val="20"/>
                <w:szCs w:val="20"/>
                <w:lang w:bidi="en-US"/>
              </w:rPr>
            </w:pPr>
            <w:r w:rsidRPr="006E1C99">
              <w:rPr>
                <w:rFonts w:ascii="Calibri" w:eastAsia="SimSun" w:hAnsi="Calibri" w:cs="Calibri"/>
                <w:sz w:val="20"/>
                <w:szCs w:val="20"/>
                <w:lang w:bidi="en-US"/>
              </w:rPr>
              <w:t>L = 3</w:t>
            </w:r>
          </w:p>
          <w:p w14:paraId="61A379F6" w14:textId="77777777" w:rsidR="00A53AEF" w:rsidRPr="006E1C99" w:rsidRDefault="00A53AEF" w:rsidP="00A53AEF">
            <w:pPr>
              <w:rPr>
                <w:rFonts w:ascii="Calibri" w:eastAsia="SimSun" w:hAnsi="Calibri" w:cs="Calibri"/>
                <w:sz w:val="20"/>
                <w:szCs w:val="20"/>
                <w:lang w:bidi="en-US"/>
              </w:rPr>
            </w:pPr>
            <w:r w:rsidRPr="006E1C99">
              <w:rPr>
                <w:rFonts w:ascii="Calibri" w:eastAsia="SimSun" w:hAnsi="Calibri" w:cs="Calibri"/>
                <w:sz w:val="20"/>
                <w:szCs w:val="20"/>
                <w:lang w:bidi="en-US"/>
              </w:rPr>
              <w:t>I = 3</w:t>
            </w:r>
          </w:p>
        </w:tc>
        <w:tc>
          <w:tcPr>
            <w:tcW w:w="535" w:type="pct"/>
          </w:tcPr>
          <w:p w14:paraId="578AC2FC" w14:textId="77777777" w:rsidR="00A53AEF" w:rsidRPr="006E1C99" w:rsidRDefault="00A53AEF" w:rsidP="00A53AEF">
            <w:pPr>
              <w:rPr>
                <w:rFonts w:ascii="Calibri" w:eastAsia="SimSun" w:hAnsi="Calibri" w:cs="Calibri"/>
                <w:b/>
                <w:sz w:val="20"/>
                <w:szCs w:val="20"/>
                <w:lang w:bidi="en-US"/>
              </w:rPr>
            </w:pPr>
            <w:r w:rsidRPr="006E1C99">
              <w:rPr>
                <w:rFonts w:ascii="Calibri" w:eastAsia="SimSun" w:hAnsi="Calibri" w:cs="Calibri"/>
                <w:b/>
                <w:sz w:val="20"/>
                <w:szCs w:val="20"/>
                <w:lang w:bidi="en-US"/>
              </w:rPr>
              <w:t>Moderate</w:t>
            </w:r>
          </w:p>
        </w:tc>
        <w:tc>
          <w:tcPr>
            <w:tcW w:w="826" w:type="pct"/>
            <w:gridSpan w:val="4"/>
          </w:tcPr>
          <w:p w14:paraId="61620291" w14:textId="7A7DCA95" w:rsidR="000C056E" w:rsidRPr="00E23575" w:rsidRDefault="000C056E" w:rsidP="000C056E">
            <w:pPr>
              <w:rPr>
                <w:rFonts w:ascii="Calibri" w:eastAsia="SimSun" w:hAnsi="Calibri" w:cs="Calibri"/>
                <w:iCs/>
                <w:sz w:val="20"/>
                <w:szCs w:val="20"/>
                <w:lang w:bidi="en-US"/>
              </w:rPr>
            </w:pPr>
            <w:r w:rsidRPr="00E23575">
              <w:rPr>
                <w:rFonts w:ascii="Calibri" w:eastAsia="SimSun" w:hAnsi="Calibri" w:cs="Calibri"/>
                <w:iCs/>
                <w:sz w:val="20"/>
                <w:szCs w:val="20"/>
                <w:lang w:bidi="en-US"/>
              </w:rPr>
              <w:t>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w:t>
            </w:r>
          </w:p>
          <w:p w14:paraId="0809605A" w14:textId="77777777" w:rsidR="000C056E" w:rsidRPr="00E23575" w:rsidRDefault="000C056E" w:rsidP="000C056E">
            <w:pPr>
              <w:rPr>
                <w:rFonts w:ascii="Calibri" w:eastAsia="SimSun" w:hAnsi="Calibri" w:cs="Calibri"/>
                <w:iCs/>
                <w:sz w:val="20"/>
                <w:szCs w:val="20"/>
                <w:lang w:bidi="en-US"/>
              </w:rPr>
            </w:pPr>
          </w:p>
          <w:p w14:paraId="6CB6B05F" w14:textId="77777777" w:rsidR="001808A5" w:rsidRPr="00E23575" w:rsidRDefault="003F6A74" w:rsidP="000C056E">
            <w:pPr>
              <w:rPr>
                <w:rFonts w:ascii="Calibri" w:eastAsia="SimSun" w:hAnsi="Calibri" w:cs="Calibri"/>
                <w:iCs/>
                <w:sz w:val="20"/>
                <w:szCs w:val="20"/>
                <w:lang w:bidi="en-US"/>
              </w:rPr>
            </w:pPr>
            <w:r w:rsidRPr="00E23575">
              <w:rPr>
                <w:rFonts w:ascii="Calibri" w:eastAsia="SimSun" w:hAnsi="Calibri" w:cs="Calibri"/>
                <w:iCs/>
                <w:sz w:val="20"/>
                <w:szCs w:val="20"/>
                <w:lang w:bidi="en-US"/>
              </w:rPr>
              <w:t>U</w:t>
            </w:r>
            <w:r w:rsidR="000C056E" w:rsidRPr="00E23575">
              <w:rPr>
                <w:rFonts w:ascii="Calibri" w:eastAsia="SimSun" w:hAnsi="Calibri" w:cs="Calibri"/>
                <w:iCs/>
                <w:sz w:val="20"/>
                <w:szCs w:val="20"/>
                <w:lang w:bidi="en-US"/>
              </w:rPr>
              <w:t xml:space="preserve">nder this project, countries will be developing new NBSAPs, identifying areas where actions are needed, </w:t>
            </w:r>
            <w:r w:rsidR="001808A5" w:rsidRPr="00E23575">
              <w:rPr>
                <w:rFonts w:ascii="Calibri" w:eastAsia="SimSun" w:hAnsi="Calibri" w:cs="Calibri"/>
                <w:iCs/>
                <w:sz w:val="20"/>
                <w:szCs w:val="20"/>
                <w:lang w:bidi="en-US"/>
              </w:rPr>
              <w:t xml:space="preserve">and gender considerations will need to be assessed and integrated. </w:t>
            </w:r>
          </w:p>
          <w:p w14:paraId="0991C306" w14:textId="77777777" w:rsidR="001808A5" w:rsidRPr="00E23575" w:rsidRDefault="001808A5" w:rsidP="000C056E">
            <w:pPr>
              <w:rPr>
                <w:rFonts w:ascii="Calibri" w:eastAsia="SimSun" w:hAnsi="Calibri" w:cs="Calibri"/>
                <w:iCs/>
                <w:sz w:val="20"/>
                <w:szCs w:val="20"/>
                <w:lang w:bidi="en-US"/>
              </w:rPr>
            </w:pPr>
          </w:p>
          <w:p w14:paraId="63B8312F" w14:textId="7E5B7C3A" w:rsidR="001808A5" w:rsidRPr="00E23575" w:rsidRDefault="001808A5" w:rsidP="000C056E">
            <w:pPr>
              <w:rPr>
                <w:rFonts w:ascii="Calibri" w:eastAsia="SimSun" w:hAnsi="Calibri" w:cs="Calibri"/>
                <w:iCs/>
                <w:sz w:val="20"/>
                <w:szCs w:val="20"/>
                <w:lang w:bidi="en-US"/>
              </w:rPr>
            </w:pPr>
            <w:r w:rsidRPr="00E23575">
              <w:rPr>
                <w:rFonts w:ascii="Calibri" w:eastAsia="SimSun" w:hAnsi="Calibri" w:cs="Calibri"/>
                <w:iCs/>
                <w:sz w:val="20"/>
                <w:szCs w:val="20"/>
                <w:lang w:bidi="en-US"/>
              </w:rPr>
              <w:t>G</w:t>
            </w:r>
            <w:r w:rsidR="000C056E" w:rsidRPr="00E23575">
              <w:rPr>
                <w:rFonts w:ascii="Calibri" w:eastAsia="SimSun" w:hAnsi="Calibri" w:cs="Calibri"/>
                <w:iCs/>
                <w:sz w:val="20"/>
                <w:szCs w:val="20"/>
                <w:lang w:bidi="en-US"/>
              </w:rPr>
              <w:t xml:space="preserve">ender </w:t>
            </w:r>
            <w:proofErr w:type="gramStart"/>
            <w:r w:rsidR="000C056E" w:rsidRPr="00E23575">
              <w:rPr>
                <w:rFonts w:ascii="Calibri" w:eastAsia="SimSun" w:hAnsi="Calibri" w:cs="Calibri"/>
                <w:iCs/>
                <w:sz w:val="20"/>
                <w:szCs w:val="20"/>
                <w:lang w:bidi="en-US"/>
              </w:rPr>
              <w:t>analyses</w:t>
            </w:r>
            <w:proofErr w:type="gramEnd"/>
            <w:r w:rsidR="000C056E" w:rsidRPr="00E23575">
              <w:rPr>
                <w:rFonts w:ascii="Calibri" w:eastAsia="SimSun" w:hAnsi="Calibri" w:cs="Calibri"/>
                <w:iCs/>
                <w:sz w:val="20"/>
                <w:szCs w:val="20"/>
                <w:lang w:bidi="en-US"/>
              </w:rPr>
              <w:t xml:space="preserve"> will be part of </w:t>
            </w:r>
            <w:proofErr w:type="gramStart"/>
            <w:r w:rsidR="000C056E" w:rsidRPr="00E23575">
              <w:rPr>
                <w:rFonts w:ascii="Calibri" w:eastAsia="SimSun" w:hAnsi="Calibri" w:cs="Calibri"/>
                <w:iCs/>
                <w:sz w:val="20"/>
                <w:szCs w:val="20"/>
                <w:lang w:bidi="en-US"/>
              </w:rPr>
              <w:t>th</w:t>
            </w:r>
            <w:r w:rsidRPr="00E23575">
              <w:rPr>
                <w:rFonts w:ascii="Calibri" w:eastAsia="SimSun" w:hAnsi="Calibri" w:cs="Calibri"/>
                <w:iCs/>
                <w:sz w:val="20"/>
                <w:szCs w:val="20"/>
                <w:lang w:bidi="en-US"/>
              </w:rPr>
              <w:t>is</w:t>
            </w:r>
            <w:r w:rsidR="000C056E" w:rsidRPr="00E23575">
              <w:rPr>
                <w:rFonts w:ascii="Calibri" w:eastAsia="SimSun" w:hAnsi="Calibri" w:cs="Calibri"/>
                <w:iCs/>
                <w:sz w:val="20"/>
                <w:szCs w:val="20"/>
                <w:lang w:bidi="en-US"/>
              </w:rPr>
              <w:t xml:space="preserve"> projects</w:t>
            </w:r>
            <w:proofErr w:type="gramEnd"/>
            <w:r w:rsidR="000C056E" w:rsidRPr="00E23575">
              <w:rPr>
                <w:rFonts w:ascii="Calibri" w:eastAsia="SimSun" w:hAnsi="Calibri" w:cs="Calibri"/>
                <w:iCs/>
                <w:sz w:val="20"/>
                <w:szCs w:val="20"/>
                <w:lang w:bidi="en-US"/>
              </w:rPr>
              <w:t>.</w:t>
            </w:r>
          </w:p>
          <w:p w14:paraId="415CD282" w14:textId="77777777" w:rsidR="001808A5" w:rsidRPr="00E23575" w:rsidRDefault="001808A5" w:rsidP="000C056E">
            <w:pPr>
              <w:rPr>
                <w:rFonts w:ascii="Calibri" w:eastAsia="SimSun" w:hAnsi="Calibri" w:cs="Calibri"/>
                <w:iCs/>
                <w:sz w:val="20"/>
                <w:szCs w:val="20"/>
                <w:lang w:bidi="en-US"/>
              </w:rPr>
            </w:pPr>
          </w:p>
          <w:p w14:paraId="38BA3E47" w14:textId="2104A5E3" w:rsidR="00A53AEF" w:rsidRPr="00E23575" w:rsidRDefault="00A53AEF" w:rsidP="000C056E">
            <w:pPr>
              <w:rPr>
                <w:rFonts w:ascii="Calibri" w:eastAsia="SimSun" w:hAnsi="Calibri" w:cs="Calibri"/>
                <w:iCs/>
                <w:sz w:val="20"/>
                <w:szCs w:val="20"/>
                <w:lang w:bidi="en-US"/>
              </w:rPr>
            </w:pPr>
          </w:p>
        </w:tc>
        <w:tc>
          <w:tcPr>
            <w:tcW w:w="2255" w:type="pct"/>
            <w:gridSpan w:val="2"/>
          </w:tcPr>
          <w:p w14:paraId="5BF404AE" w14:textId="7C3DCBD1" w:rsidR="00A53AEF" w:rsidRPr="006E1C99" w:rsidRDefault="00A53AEF" w:rsidP="00A53AEF">
            <w:pPr>
              <w:rPr>
                <w:rFonts w:ascii="Calibri" w:eastAsia="SimSun" w:hAnsi="Calibri" w:cs="Calibri"/>
                <w:iCs/>
                <w:sz w:val="20"/>
                <w:szCs w:val="20"/>
                <w:lang w:bidi="en-US"/>
              </w:rPr>
            </w:pPr>
            <w:r w:rsidRPr="006E1C99">
              <w:rPr>
                <w:rFonts w:ascii="Calibri" w:eastAsia="SimSun" w:hAnsi="Calibri" w:cs="Calibri"/>
                <w:iCs/>
                <w:sz w:val="20"/>
                <w:szCs w:val="20"/>
                <w:lang w:bidi="en-US"/>
              </w:rPr>
              <w:t xml:space="preserve">The </w:t>
            </w:r>
            <w:r w:rsidR="00797F6D" w:rsidRPr="00FA4254">
              <w:rPr>
                <w:rFonts w:ascii="Calibri" w:eastAsia="SimSun" w:hAnsi="Calibri" w:cs="Calibri"/>
                <w:iCs/>
                <w:sz w:val="20"/>
                <w:szCs w:val="20"/>
                <w:lang w:bidi="en-US"/>
              </w:rPr>
              <w:t>project will</w:t>
            </w:r>
            <w:r w:rsidRPr="006E1C99">
              <w:rPr>
                <w:rFonts w:ascii="Calibri" w:eastAsia="SimSun" w:hAnsi="Calibri" w:cs="Calibri"/>
                <w:iCs/>
                <w:sz w:val="20"/>
                <w:szCs w:val="20"/>
                <w:lang w:bidi="en-US"/>
              </w:rPr>
              <w:t xml:space="preserve"> provide support to country level projects for gender mainstreaming via the development of a Gender Guidance </w:t>
            </w:r>
            <w:r w:rsidR="00D42E99">
              <w:rPr>
                <w:rFonts w:ascii="Calibri" w:eastAsia="SimSun" w:hAnsi="Calibri" w:cs="Calibri"/>
                <w:iCs/>
                <w:sz w:val="20"/>
                <w:szCs w:val="20"/>
                <w:lang w:bidi="en-US"/>
              </w:rPr>
              <w:t xml:space="preserve">document </w:t>
            </w:r>
            <w:r w:rsidRPr="006E1C99">
              <w:rPr>
                <w:rFonts w:ascii="Calibri" w:eastAsia="SimSun" w:hAnsi="Calibri" w:cs="Calibri"/>
                <w:iCs/>
                <w:sz w:val="20"/>
                <w:szCs w:val="20"/>
                <w:lang w:bidi="en-US"/>
              </w:rPr>
              <w:t>at the Global level,</w:t>
            </w:r>
            <w:r w:rsidRPr="00FA4254">
              <w:rPr>
                <w:rFonts w:ascii="Calibri" w:eastAsia="SimSun" w:hAnsi="Calibri" w:cs="Calibri"/>
                <w:iCs/>
                <w:sz w:val="20"/>
                <w:szCs w:val="20"/>
                <w:lang w:bidi="en-US"/>
              </w:rPr>
              <w:t xml:space="preserve"> focused webinars, and workshop presentations</w:t>
            </w:r>
            <w:r w:rsidRPr="006E1C99">
              <w:rPr>
                <w:rFonts w:ascii="Calibri" w:eastAsia="SimSun" w:hAnsi="Calibri" w:cs="Calibri"/>
                <w:iCs/>
                <w:sz w:val="20"/>
                <w:szCs w:val="20"/>
                <w:lang w:bidi="en-US"/>
              </w:rPr>
              <w:t xml:space="preserve">. </w:t>
            </w:r>
          </w:p>
          <w:p w14:paraId="1CA08965" w14:textId="7ADA5D22" w:rsidR="00FA4254" w:rsidRPr="00FA4254" w:rsidRDefault="00A53AEF" w:rsidP="00A53AEF">
            <w:pPr>
              <w:rPr>
                <w:rFonts w:ascii="Calibri" w:eastAsia="SimSun" w:hAnsi="Calibri" w:cs="Calibri"/>
                <w:iCs/>
                <w:sz w:val="20"/>
                <w:szCs w:val="20"/>
                <w:lang w:bidi="en-US"/>
              </w:rPr>
            </w:pPr>
            <w:r w:rsidRPr="00FA4254">
              <w:rPr>
                <w:rFonts w:ascii="Calibri" w:eastAsia="SimSun" w:hAnsi="Calibri" w:cs="Calibri"/>
                <w:iCs/>
                <w:sz w:val="20"/>
                <w:szCs w:val="20"/>
                <w:lang w:bidi="en-US"/>
              </w:rPr>
              <w:t>In addition,</w:t>
            </w:r>
            <w:r w:rsidRPr="006E1C99">
              <w:rPr>
                <w:rFonts w:ascii="Calibri" w:eastAsia="SimSun" w:hAnsi="Calibri" w:cs="Calibri"/>
                <w:iCs/>
                <w:sz w:val="20"/>
                <w:szCs w:val="20"/>
                <w:lang w:bidi="en-US"/>
              </w:rPr>
              <w:t xml:space="preserve"> this </w:t>
            </w:r>
            <w:r w:rsidR="003058B5" w:rsidRPr="006E1C99">
              <w:rPr>
                <w:rFonts w:ascii="Calibri" w:eastAsia="SimSun" w:hAnsi="Calibri" w:cs="Calibri"/>
                <w:iCs/>
                <w:sz w:val="20"/>
                <w:szCs w:val="20"/>
                <w:lang w:bidi="en-US"/>
              </w:rPr>
              <w:t>project</w:t>
            </w:r>
            <w:r w:rsidR="003058B5">
              <w:rPr>
                <w:rFonts w:ascii="Calibri" w:eastAsia="SimSun" w:hAnsi="Calibri" w:cs="Calibri"/>
                <w:iCs/>
                <w:sz w:val="20"/>
                <w:szCs w:val="20"/>
                <w:lang w:bidi="en-US"/>
              </w:rPr>
              <w:t>,</w:t>
            </w:r>
            <w:r w:rsidR="003058B5" w:rsidRPr="006E1C99">
              <w:rPr>
                <w:rFonts w:ascii="Calibri" w:eastAsia="SimSun" w:hAnsi="Calibri" w:cs="Calibri"/>
                <w:iCs/>
                <w:sz w:val="20"/>
                <w:szCs w:val="20"/>
                <w:lang w:bidi="en-US"/>
              </w:rPr>
              <w:t xml:space="preserve"> through</w:t>
            </w:r>
            <w:r w:rsidRPr="006E1C99">
              <w:rPr>
                <w:rFonts w:ascii="Calibri" w:eastAsia="SimSun" w:hAnsi="Calibri" w:cs="Calibri"/>
                <w:iCs/>
                <w:sz w:val="20"/>
                <w:szCs w:val="20"/>
                <w:lang w:bidi="en-US"/>
              </w:rPr>
              <w:t xml:space="preserve"> its capacity support component, will provide </w:t>
            </w:r>
            <w:r w:rsidRPr="00FA4254">
              <w:rPr>
                <w:rFonts w:ascii="Calibri" w:eastAsia="SimSun" w:hAnsi="Calibri" w:cs="Calibri"/>
                <w:iCs/>
                <w:sz w:val="20"/>
                <w:szCs w:val="20"/>
                <w:lang w:bidi="en-US"/>
              </w:rPr>
              <w:t xml:space="preserve">gender equality and women’s empowerment guidance to recipient government  based on the post-2020 gender plan of action in order to support the targeted integration of gender actions into national biodiversity </w:t>
            </w:r>
            <w:r w:rsidR="001808A5" w:rsidRPr="00FA4254">
              <w:rPr>
                <w:rFonts w:ascii="Calibri" w:eastAsia="SimSun" w:hAnsi="Calibri" w:cs="Calibri"/>
                <w:iCs/>
                <w:sz w:val="20"/>
                <w:szCs w:val="20"/>
                <w:lang w:bidi="en-US"/>
              </w:rPr>
              <w:t>action</w:t>
            </w:r>
            <w:r w:rsidRPr="00FA4254">
              <w:rPr>
                <w:rFonts w:ascii="Calibri" w:eastAsia="SimSun" w:hAnsi="Calibri" w:cs="Calibri"/>
                <w:iCs/>
                <w:sz w:val="20"/>
                <w:szCs w:val="20"/>
                <w:lang w:bidi="en-US"/>
              </w:rPr>
              <w:t xml:space="preserve">  plans (</w:t>
            </w:r>
            <w:hyperlink r:id="rId10" w:history="1">
              <w:r w:rsidRPr="00FA4254">
                <w:rPr>
                  <w:rFonts w:ascii="Calibri" w:eastAsia="SimSun" w:hAnsi="Calibri" w:cs="Calibri"/>
                  <w:iCs/>
                  <w:sz w:val="20"/>
                  <w:szCs w:val="20"/>
                  <w:lang w:bidi="en-US"/>
                </w:rPr>
                <w:t>https://www.cbd.int/doc/c/7227/c52b/ed7715edecb93033e67c1602/sbi-03-inf-41-en.pdf</w:t>
              </w:r>
            </w:hyperlink>
            <w:r w:rsidRPr="00FA4254">
              <w:rPr>
                <w:rFonts w:ascii="Calibri" w:eastAsia="SimSun" w:hAnsi="Calibri" w:cs="Calibri"/>
                <w:iCs/>
                <w:sz w:val="20"/>
                <w:szCs w:val="20"/>
                <w:lang w:bidi="en-US"/>
              </w:rPr>
              <w:t>).</w:t>
            </w:r>
          </w:p>
          <w:p w14:paraId="6CE97788" w14:textId="77777777" w:rsidR="00316435" w:rsidRDefault="00316435" w:rsidP="00A53AEF">
            <w:pPr>
              <w:rPr>
                <w:rFonts w:ascii="Calibri" w:eastAsia="SimSun" w:hAnsi="Calibri" w:cs="Calibri"/>
                <w:iCs/>
                <w:sz w:val="20"/>
                <w:szCs w:val="20"/>
                <w:lang w:bidi="en-US"/>
              </w:rPr>
            </w:pPr>
          </w:p>
          <w:p w14:paraId="4F048B43" w14:textId="359AE966" w:rsidR="0028625A" w:rsidRPr="00FA4254" w:rsidRDefault="00352B8A" w:rsidP="00A53AEF">
            <w:pPr>
              <w:rPr>
                <w:rFonts w:ascii="Calibri" w:eastAsia="SimSun" w:hAnsi="Calibri" w:cs="Calibri"/>
                <w:iCs/>
                <w:sz w:val="20"/>
                <w:szCs w:val="20"/>
                <w:lang w:bidi="en-US"/>
              </w:rPr>
            </w:pPr>
            <w:r w:rsidRPr="006E1C99">
              <w:rPr>
                <w:rFonts w:ascii="Calibri" w:eastAsia="SimSun" w:hAnsi="Calibri" w:cs="Calibri"/>
                <w:iCs/>
                <w:sz w:val="20"/>
                <w:szCs w:val="20"/>
                <w:lang w:bidi="en-US"/>
              </w:rPr>
              <w:t>G</w:t>
            </w:r>
            <w:r w:rsidR="00A53AEF" w:rsidRPr="006E1C99">
              <w:rPr>
                <w:rFonts w:ascii="Calibri" w:eastAsia="SimSun" w:hAnsi="Calibri" w:cs="Calibri"/>
                <w:iCs/>
                <w:sz w:val="20"/>
                <w:szCs w:val="20"/>
                <w:lang w:bidi="en-US"/>
              </w:rPr>
              <w:t xml:space="preserve">ender mainstreaming </w:t>
            </w:r>
            <w:r w:rsidRPr="006E1C99">
              <w:rPr>
                <w:rFonts w:ascii="Calibri" w:eastAsia="SimSun" w:hAnsi="Calibri" w:cs="Calibri"/>
                <w:iCs/>
                <w:sz w:val="20"/>
                <w:szCs w:val="20"/>
                <w:lang w:bidi="en-US"/>
              </w:rPr>
              <w:t xml:space="preserve">should start </w:t>
            </w:r>
            <w:r w:rsidR="00077D25">
              <w:rPr>
                <w:rFonts w:ascii="Calibri" w:eastAsia="SimSun" w:hAnsi="Calibri" w:cs="Calibri"/>
                <w:iCs/>
                <w:sz w:val="20"/>
                <w:szCs w:val="20"/>
                <w:lang w:bidi="en-US"/>
              </w:rPr>
              <w:t xml:space="preserve">early in </w:t>
            </w:r>
            <w:r w:rsidR="00A53AEF" w:rsidRPr="006E1C99">
              <w:rPr>
                <w:rFonts w:ascii="Calibri" w:eastAsia="SimSun" w:hAnsi="Calibri" w:cs="Calibri"/>
                <w:iCs/>
                <w:sz w:val="20"/>
                <w:szCs w:val="20"/>
                <w:lang w:bidi="en-US"/>
              </w:rPr>
              <w:t xml:space="preserve">the national policy consultation processes and </w:t>
            </w:r>
            <w:r w:rsidR="00A53AEF" w:rsidRPr="00FA4254">
              <w:rPr>
                <w:rFonts w:ascii="Calibri" w:eastAsia="SimSun" w:hAnsi="Calibri" w:cs="Calibri"/>
                <w:iCs/>
                <w:sz w:val="20"/>
                <w:szCs w:val="20"/>
                <w:lang w:bidi="en-US"/>
              </w:rPr>
              <w:t xml:space="preserve">gender related criteria </w:t>
            </w:r>
            <w:r w:rsidR="00305FA9" w:rsidRPr="00FA4254">
              <w:rPr>
                <w:rFonts w:ascii="Calibri" w:eastAsia="SimSun" w:hAnsi="Calibri" w:cs="Calibri"/>
                <w:iCs/>
                <w:sz w:val="20"/>
                <w:szCs w:val="20"/>
                <w:lang w:bidi="en-US"/>
              </w:rPr>
              <w:t xml:space="preserve">should be </w:t>
            </w:r>
            <w:r w:rsidR="006002BD" w:rsidRPr="00FA4254">
              <w:rPr>
                <w:rFonts w:ascii="Calibri" w:eastAsia="SimSun" w:hAnsi="Calibri" w:cs="Calibri"/>
                <w:iCs/>
                <w:sz w:val="20"/>
                <w:szCs w:val="20"/>
                <w:lang w:bidi="en-US"/>
              </w:rPr>
              <w:t xml:space="preserve">integrated into the </w:t>
            </w:r>
            <w:r w:rsidR="002333E1" w:rsidRPr="00FA4254">
              <w:rPr>
                <w:rFonts w:ascii="Calibri" w:eastAsia="SimSun" w:hAnsi="Calibri" w:cs="Calibri"/>
                <w:iCs/>
                <w:sz w:val="20"/>
                <w:szCs w:val="20"/>
                <w:lang w:bidi="en-US"/>
              </w:rPr>
              <w:t>updated</w:t>
            </w:r>
            <w:r w:rsidR="006002BD" w:rsidRPr="00FA4254">
              <w:rPr>
                <w:rFonts w:ascii="Calibri" w:eastAsia="SimSun" w:hAnsi="Calibri" w:cs="Calibri"/>
                <w:iCs/>
                <w:sz w:val="20"/>
                <w:szCs w:val="20"/>
                <w:lang w:bidi="en-US"/>
              </w:rPr>
              <w:t xml:space="preserve"> NBSAPs</w:t>
            </w:r>
            <w:r w:rsidR="0028625A" w:rsidRPr="00FA4254">
              <w:rPr>
                <w:rFonts w:ascii="Calibri" w:eastAsia="SimSun" w:hAnsi="Calibri" w:cs="Calibri"/>
                <w:iCs/>
                <w:sz w:val="20"/>
                <w:szCs w:val="20"/>
                <w:lang w:bidi="en-US"/>
              </w:rPr>
              <w:t xml:space="preserve">. </w:t>
            </w:r>
          </w:p>
          <w:p w14:paraId="097A409B" w14:textId="77777777" w:rsidR="00A53AEF" w:rsidRPr="00FA4254" w:rsidRDefault="00A53AEF" w:rsidP="00A53AEF">
            <w:pPr>
              <w:rPr>
                <w:rFonts w:ascii="Calibri" w:eastAsia="SimSun" w:hAnsi="Calibri" w:cs="Calibri"/>
                <w:iCs/>
                <w:sz w:val="20"/>
                <w:szCs w:val="20"/>
                <w:lang w:bidi="en-US"/>
              </w:rPr>
            </w:pPr>
          </w:p>
          <w:p w14:paraId="320D3B1F" w14:textId="51ED32E3" w:rsidR="00797F6D" w:rsidRPr="006E1C99" w:rsidRDefault="00744F0E" w:rsidP="00797F6D">
            <w:pPr>
              <w:rPr>
                <w:rFonts w:ascii="Calibri" w:eastAsia="SimSun" w:hAnsi="Calibri" w:cs="Calibri"/>
                <w:iCs/>
                <w:sz w:val="20"/>
                <w:szCs w:val="20"/>
                <w:lang w:bidi="en-US"/>
              </w:rPr>
            </w:pPr>
            <w:r w:rsidRPr="00FA4254">
              <w:rPr>
                <w:rFonts w:ascii="Calibri" w:eastAsia="SimSun" w:hAnsi="Calibri" w:cs="Calibri"/>
                <w:iCs/>
                <w:sz w:val="20"/>
                <w:szCs w:val="20"/>
                <w:lang w:bidi="en-US"/>
              </w:rPr>
              <w:t>The project will also p</w:t>
            </w:r>
            <w:r w:rsidR="00797F6D" w:rsidRPr="00FA4254">
              <w:rPr>
                <w:rFonts w:ascii="Calibri" w:eastAsia="SimSun" w:hAnsi="Calibri" w:cs="Calibri"/>
                <w:iCs/>
                <w:sz w:val="20"/>
                <w:szCs w:val="20"/>
                <w:lang w:bidi="en-US"/>
              </w:rPr>
              <w:t xml:space="preserve">rovide guidance to Parties through the global technical support component of the project on establishing a </w:t>
            </w:r>
            <w:r w:rsidR="00077D25">
              <w:rPr>
                <w:rFonts w:ascii="Calibri" w:eastAsia="SimSun" w:hAnsi="Calibri" w:cs="Calibri"/>
                <w:iCs/>
                <w:sz w:val="20"/>
                <w:szCs w:val="20"/>
                <w:lang w:bidi="en-US"/>
              </w:rPr>
              <w:t xml:space="preserve">gender-sensitive </w:t>
            </w:r>
            <w:r w:rsidR="00797F6D" w:rsidRPr="00FA4254">
              <w:rPr>
                <w:rFonts w:ascii="Calibri" w:eastAsia="SimSun" w:hAnsi="Calibri" w:cs="Calibri"/>
                <w:iCs/>
                <w:sz w:val="20"/>
                <w:szCs w:val="20"/>
                <w:lang w:bidi="en-US"/>
              </w:rPr>
              <w:t>GRM associated with their NBSAP</w:t>
            </w:r>
            <w:r w:rsidR="006002BD" w:rsidRPr="00FA4254">
              <w:rPr>
                <w:rFonts w:ascii="Calibri" w:eastAsia="SimSun" w:hAnsi="Calibri" w:cs="Calibri"/>
                <w:iCs/>
                <w:sz w:val="20"/>
                <w:szCs w:val="20"/>
                <w:lang w:bidi="en-US"/>
              </w:rPr>
              <w:t xml:space="preserve">. </w:t>
            </w:r>
            <w:r w:rsidR="00797F6D" w:rsidRPr="00FA4254">
              <w:rPr>
                <w:rFonts w:ascii="Calibri" w:eastAsia="SimSun" w:hAnsi="Calibri" w:cs="Calibri"/>
                <w:iCs/>
                <w:sz w:val="20"/>
                <w:szCs w:val="20"/>
                <w:lang w:bidi="en-US"/>
              </w:rPr>
              <w:t>UNDP’s Accountability Mechanism (</w:t>
            </w:r>
            <w:hyperlink r:id="rId11" w:tgtFrame="_blank" w:history="1">
              <w:r w:rsidR="00797F6D" w:rsidRPr="00FA4254">
                <w:rPr>
                  <w:rFonts w:ascii="Calibri" w:eastAsia="SimSun" w:hAnsi="Calibri" w:cs="Calibri"/>
                  <w:iCs/>
                  <w:sz w:val="20"/>
                  <w:szCs w:val="20"/>
                  <w:lang w:bidi="en-US"/>
                </w:rPr>
                <w:t>www.undp.org/secu-srm</w:t>
              </w:r>
            </w:hyperlink>
            <w:r w:rsidR="00797F6D" w:rsidRPr="00FA4254">
              <w:rPr>
                <w:rFonts w:ascii="Calibri" w:eastAsia="SimSun" w:hAnsi="Calibri" w:cs="Calibri"/>
                <w:iCs/>
                <w:sz w:val="20"/>
                <w:szCs w:val="20"/>
                <w:lang w:bidi="en-US"/>
              </w:rPr>
              <w:t>) will also be available in relation to this UNDP project.</w:t>
            </w:r>
          </w:p>
        </w:tc>
      </w:tr>
      <w:tr w:rsidR="00797F6D" w:rsidRPr="00A53AEF" w14:paraId="3D5A2364" w14:textId="77777777" w:rsidTr="00146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970" w:type="pct"/>
            <w:tcBorders>
              <w:top w:val="single" w:sz="4" w:space="0" w:color="auto"/>
              <w:left w:val="single" w:sz="4" w:space="0" w:color="auto"/>
              <w:bottom w:val="single" w:sz="4" w:space="0" w:color="auto"/>
              <w:right w:val="single" w:sz="4" w:space="0" w:color="auto"/>
            </w:tcBorders>
          </w:tcPr>
          <w:p w14:paraId="478F0B55" w14:textId="26093C7E" w:rsidR="00A53AEF" w:rsidRPr="00A53AEF" w:rsidRDefault="00A53AEF" w:rsidP="00A53AEF">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Risk </w:t>
            </w:r>
            <w:r w:rsidR="00077D25">
              <w:rPr>
                <w:rFonts w:ascii="Calibri" w:eastAsia="SimSun" w:hAnsi="Calibri" w:cs="Calibri"/>
                <w:iCs/>
                <w:sz w:val="20"/>
                <w:szCs w:val="20"/>
                <w:lang w:bidi="en-US"/>
              </w:rPr>
              <w:t>3</w:t>
            </w:r>
            <w:proofErr w:type="gramStart"/>
            <w:r w:rsidR="00077D25">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 The</w:t>
            </w:r>
            <w:proofErr w:type="gramEnd"/>
            <w:r w:rsidRPr="00A53AEF">
              <w:rPr>
                <w:rFonts w:ascii="Calibri" w:eastAsia="SimSun" w:hAnsi="Calibri" w:cs="Calibri"/>
                <w:iCs/>
                <w:sz w:val="20"/>
                <w:szCs w:val="20"/>
                <w:lang w:bidi="en-US"/>
              </w:rPr>
              <w:t xml:space="preserve"> </w:t>
            </w:r>
            <w:r w:rsidR="002333E1">
              <w:rPr>
                <w:rFonts w:ascii="Calibri" w:eastAsia="SimSun" w:hAnsi="Calibri" w:cs="Calibri"/>
                <w:iCs/>
                <w:sz w:val="20"/>
                <w:szCs w:val="20"/>
                <w:lang w:bidi="en-US"/>
              </w:rPr>
              <w:t xml:space="preserve">updated </w:t>
            </w:r>
            <w:r w:rsidR="001B694F">
              <w:rPr>
                <w:rFonts w:ascii="Calibri" w:eastAsia="SimSun" w:hAnsi="Calibri" w:cs="Calibri"/>
                <w:iCs/>
                <w:sz w:val="20"/>
                <w:szCs w:val="20"/>
                <w:lang w:bidi="en-US"/>
              </w:rPr>
              <w:t xml:space="preserve">NBSAPs may </w:t>
            </w:r>
            <w:r w:rsidR="00D42E99">
              <w:rPr>
                <w:rFonts w:ascii="Calibri" w:eastAsia="SimSun" w:hAnsi="Calibri" w:cs="Calibri"/>
                <w:iCs/>
                <w:sz w:val="20"/>
                <w:szCs w:val="20"/>
                <w:lang w:bidi="en-US"/>
              </w:rPr>
              <w:t xml:space="preserve">not </w:t>
            </w:r>
            <w:proofErr w:type="gramStart"/>
            <w:r w:rsidR="00D42E99">
              <w:rPr>
                <w:rFonts w:ascii="Calibri" w:eastAsia="SimSun" w:hAnsi="Calibri" w:cs="Calibri"/>
                <w:iCs/>
                <w:sz w:val="20"/>
                <w:szCs w:val="20"/>
                <w:lang w:bidi="en-US"/>
              </w:rPr>
              <w:t>give adequate consideration to</w:t>
            </w:r>
            <w:proofErr w:type="gramEnd"/>
            <w:r w:rsidR="00D42E99">
              <w:rPr>
                <w:rFonts w:ascii="Calibri" w:eastAsia="SimSun" w:hAnsi="Calibri" w:cs="Calibri"/>
                <w:iCs/>
                <w:sz w:val="20"/>
                <w:szCs w:val="20"/>
                <w:lang w:bidi="en-US"/>
              </w:rPr>
              <w:t xml:space="preserve"> </w:t>
            </w:r>
            <w:r w:rsidRPr="00A53AEF">
              <w:rPr>
                <w:rFonts w:ascii="Calibri" w:eastAsia="SimSun" w:hAnsi="Calibri" w:cs="Calibri"/>
                <w:iCs/>
                <w:sz w:val="20"/>
                <w:szCs w:val="20"/>
                <w:lang w:bidi="en-US"/>
              </w:rPr>
              <w:t xml:space="preserve">potential indirect downstream risks associated with implementation of the </w:t>
            </w:r>
            <w:r w:rsidRPr="00A53AEF">
              <w:rPr>
                <w:rFonts w:ascii="Calibri" w:eastAsia="SimSun" w:hAnsi="Calibri" w:cs="Calibri"/>
                <w:iCs/>
                <w:sz w:val="20"/>
                <w:szCs w:val="20"/>
                <w:lang w:bidi="en-US"/>
              </w:rPr>
              <w:lastRenderedPageBreak/>
              <w:t xml:space="preserve">National Biodiversity </w:t>
            </w:r>
            <w:r w:rsidR="001B694F">
              <w:rPr>
                <w:rFonts w:ascii="Calibri" w:eastAsia="SimSun" w:hAnsi="Calibri" w:cs="Calibri"/>
                <w:iCs/>
                <w:sz w:val="20"/>
                <w:szCs w:val="20"/>
                <w:lang w:bidi="en-US"/>
              </w:rPr>
              <w:t xml:space="preserve">Action </w:t>
            </w:r>
            <w:r w:rsidRPr="00A53AEF">
              <w:rPr>
                <w:rFonts w:ascii="Calibri" w:eastAsia="SimSun" w:hAnsi="Calibri" w:cs="Calibri"/>
                <w:iCs/>
                <w:sz w:val="20"/>
                <w:szCs w:val="20"/>
                <w:lang w:bidi="en-US"/>
              </w:rPr>
              <w:t>Plan</w:t>
            </w:r>
            <w:r w:rsidR="00A5359D">
              <w:rPr>
                <w:rFonts w:ascii="Calibri" w:eastAsia="SimSun" w:hAnsi="Calibri" w:cs="Calibri"/>
                <w:iCs/>
                <w:sz w:val="20"/>
                <w:szCs w:val="20"/>
                <w:lang w:bidi="en-US"/>
              </w:rPr>
              <w:t xml:space="preserve"> recommendation</w:t>
            </w:r>
            <w:r w:rsidR="001D470D">
              <w:rPr>
                <w:rFonts w:ascii="Calibri" w:eastAsia="SimSun" w:hAnsi="Calibri" w:cs="Calibri"/>
                <w:iCs/>
                <w:sz w:val="20"/>
                <w:szCs w:val="20"/>
                <w:lang w:bidi="en-US"/>
              </w:rPr>
              <w:t>s</w:t>
            </w:r>
            <w:r w:rsidR="00A5359D">
              <w:rPr>
                <w:rFonts w:ascii="Calibri" w:eastAsia="SimSun" w:hAnsi="Calibri" w:cs="Calibri"/>
                <w:iCs/>
                <w:sz w:val="20"/>
                <w:szCs w:val="20"/>
                <w:lang w:bidi="en-US"/>
              </w:rPr>
              <w:t xml:space="preserve"> and requirements</w:t>
            </w:r>
            <w:r w:rsidRPr="00A53AEF">
              <w:rPr>
                <w:rFonts w:ascii="Calibri" w:eastAsia="SimSun" w:hAnsi="Calibri" w:cs="Calibri"/>
                <w:iCs/>
                <w:sz w:val="20"/>
                <w:szCs w:val="20"/>
                <w:lang w:bidi="en-US"/>
              </w:rPr>
              <w:t>, including</w:t>
            </w:r>
            <w:r w:rsidR="00077D25">
              <w:rPr>
                <w:rFonts w:ascii="Calibri" w:eastAsia="SimSun" w:hAnsi="Calibri" w:cs="Calibri"/>
                <w:iCs/>
                <w:sz w:val="20"/>
                <w:szCs w:val="20"/>
                <w:lang w:bidi="en-US"/>
              </w:rPr>
              <w:t xml:space="preserve"> risks associated with</w:t>
            </w:r>
            <w:r w:rsidRPr="00A53AEF">
              <w:rPr>
                <w:rFonts w:ascii="Calibri" w:eastAsia="SimSun" w:hAnsi="Calibri" w:cs="Calibri"/>
                <w:iCs/>
                <w:sz w:val="20"/>
                <w:szCs w:val="20"/>
                <w:lang w:bidi="en-US"/>
              </w:rPr>
              <w:t>:</w:t>
            </w:r>
          </w:p>
          <w:p w14:paraId="55B29AAA" w14:textId="77777777" w:rsidR="00A53AEF" w:rsidRPr="00A53AEF" w:rsidRDefault="00A53AEF" w:rsidP="00A53AEF">
            <w:pPr>
              <w:rPr>
                <w:rFonts w:ascii="Calibri" w:eastAsia="SimSun" w:hAnsi="Calibri" w:cs="Calibri"/>
                <w:iCs/>
                <w:sz w:val="20"/>
                <w:szCs w:val="20"/>
                <w:lang w:bidi="en-US"/>
              </w:rPr>
            </w:pPr>
          </w:p>
          <w:p w14:paraId="3FE43CFB" w14:textId="7058575D" w:rsidR="00A53AEF" w:rsidRPr="00A53AEF" w:rsidRDefault="00A53AEF" w:rsidP="00A53AEF">
            <w:pPr>
              <w:numPr>
                <w:ilvl w:val="0"/>
                <w:numId w:val="4"/>
              </w:num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Impacts on biodiversity (e.g. through utilization of genetic resources, impacts on habitat, changes to </w:t>
            </w:r>
            <w:r w:rsidR="00666461" w:rsidRPr="00A53AEF">
              <w:rPr>
                <w:rFonts w:ascii="Calibri" w:eastAsia="SimSun" w:hAnsi="Calibri" w:cs="Calibri"/>
                <w:iCs/>
                <w:sz w:val="20"/>
                <w:szCs w:val="20"/>
                <w:lang w:bidi="en-US"/>
              </w:rPr>
              <w:t>land use</w:t>
            </w:r>
            <w:r w:rsidRPr="00A53AEF">
              <w:rPr>
                <w:rFonts w:ascii="Calibri" w:eastAsia="SimSun" w:hAnsi="Calibri" w:cs="Calibri"/>
                <w:iCs/>
                <w:sz w:val="20"/>
                <w:szCs w:val="20"/>
                <w:lang w:bidi="en-US"/>
              </w:rPr>
              <w:t>) (Standard 1)</w:t>
            </w:r>
          </w:p>
          <w:p w14:paraId="32043F21" w14:textId="77777777" w:rsidR="00A53AEF" w:rsidRPr="00A53AEF" w:rsidRDefault="00A53AEF" w:rsidP="00A53AEF">
            <w:pPr>
              <w:numPr>
                <w:ilvl w:val="0"/>
                <w:numId w:val="4"/>
              </w:numPr>
              <w:rPr>
                <w:rFonts w:ascii="Calibri" w:eastAsia="SimSun" w:hAnsi="Calibri" w:cs="Calibri"/>
                <w:iCs/>
                <w:sz w:val="20"/>
                <w:szCs w:val="20"/>
                <w:lang w:bidi="en-US"/>
              </w:rPr>
            </w:pPr>
            <w:r w:rsidRPr="00A53AEF">
              <w:rPr>
                <w:rFonts w:ascii="Calibri" w:eastAsia="SimSun" w:hAnsi="Calibri" w:cs="Calibri"/>
                <w:iCs/>
                <w:sz w:val="20"/>
                <w:szCs w:val="20"/>
                <w:lang w:bidi="en-US"/>
              </w:rPr>
              <w:t>Potential Economic or physical displacement (Standard 5)</w:t>
            </w:r>
          </w:p>
          <w:p w14:paraId="67F69593" w14:textId="77777777" w:rsidR="00A53AEF" w:rsidRPr="00A53AEF" w:rsidRDefault="00A53AEF" w:rsidP="00A53AEF">
            <w:pPr>
              <w:numPr>
                <w:ilvl w:val="0"/>
                <w:numId w:val="4"/>
              </w:num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Impacts on cultural heritage such as traditional knowledge (Standard 1 and 4) </w:t>
            </w:r>
          </w:p>
          <w:p w14:paraId="79D51844" w14:textId="77777777" w:rsidR="00A53AEF" w:rsidRPr="00A53AEF" w:rsidRDefault="00A53AEF" w:rsidP="00A53AEF">
            <w:pPr>
              <w:numPr>
                <w:ilvl w:val="0"/>
                <w:numId w:val="4"/>
              </w:numPr>
              <w:rPr>
                <w:rFonts w:ascii="Calibri" w:eastAsia="SimSun" w:hAnsi="Calibri" w:cs="Calibri"/>
                <w:iCs/>
                <w:sz w:val="20"/>
                <w:szCs w:val="20"/>
                <w:lang w:bidi="en-US"/>
              </w:rPr>
            </w:pPr>
            <w:r w:rsidRPr="00A53AEF">
              <w:rPr>
                <w:rFonts w:ascii="Calibri" w:eastAsia="SimSun" w:hAnsi="Calibri" w:cs="Calibri"/>
                <w:iCs/>
                <w:sz w:val="20"/>
                <w:szCs w:val="20"/>
                <w:lang w:bidi="en-US"/>
              </w:rPr>
              <w:t>Impact on indigenous peoples (Standard 6)</w:t>
            </w:r>
          </w:p>
          <w:p w14:paraId="7F10F02C" w14:textId="47553CF4" w:rsidR="00A53AEF" w:rsidRPr="00A53AEF" w:rsidRDefault="00A53AEF" w:rsidP="00A53AEF">
            <w:pPr>
              <w:numPr>
                <w:ilvl w:val="0"/>
                <w:numId w:val="4"/>
              </w:numPr>
              <w:rPr>
                <w:rFonts w:ascii="Calibri" w:eastAsia="SimSun" w:hAnsi="Calibri" w:cs="Calibri"/>
                <w:iCs/>
                <w:sz w:val="20"/>
                <w:szCs w:val="20"/>
                <w:lang w:bidi="en-US"/>
              </w:rPr>
            </w:pPr>
            <w:proofErr w:type="gramStart"/>
            <w:r w:rsidRPr="00A53AEF">
              <w:rPr>
                <w:rFonts w:ascii="Calibri" w:eastAsia="SimSun" w:hAnsi="Calibri" w:cs="Calibri"/>
                <w:iCs/>
                <w:sz w:val="20"/>
                <w:szCs w:val="20"/>
                <w:lang w:bidi="en-US"/>
              </w:rPr>
              <w:t>Community  health</w:t>
            </w:r>
            <w:proofErr w:type="gramEnd"/>
            <w:r w:rsidRPr="00A53AEF">
              <w:rPr>
                <w:rFonts w:ascii="Calibri" w:eastAsia="SimSun" w:hAnsi="Calibri" w:cs="Calibri"/>
                <w:iCs/>
                <w:sz w:val="20"/>
                <w:szCs w:val="20"/>
                <w:lang w:bidi="en-US"/>
              </w:rPr>
              <w:t xml:space="preserve"> and Safety and </w:t>
            </w:r>
            <w:proofErr w:type="gramStart"/>
            <w:r w:rsidR="00666461" w:rsidRPr="00A53AEF">
              <w:rPr>
                <w:rFonts w:ascii="Calibri" w:eastAsia="SimSun" w:hAnsi="Calibri" w:cs="Calibri"/>
                <w:iCs/>
                <w:sz w:val="20"/>
                <w:szCs w:val="20"/>
                <w:lang w:bidi="en-US"/>
              </w:rPr>
              <w:t>Labor</w:t>
            </w:r>
            <w:r w:rsidRPr="00A53AEF">
              <w:rPr>
                <w:rFonts w:ascii="Calibri" w:eastAsia="SimSun" w:hAnsi="Calibri" w:cs="Calibri"/>
                <w:iCs/>
                <w:sz w:val="20"/>
                <w:szCs w:val="20"/>
                <w:lang w:bidi="en-US"/>
              </w:rPr>
              <w:t xml:space="preserve">  and</w:t>
            </w:r>
            <w:proofErr w:type="gramEnd"/>
            <w:r w:rsidRPr="00A53AEF">
              <w:rPr>
                <w:rFonts w:ascii="Calibri" w:eastAsia="SimSun" w:hAnsi="Calibri" w:cs="Calibri"/>
                <w:iCs/>
                <w:sz w:val="20"/>
                <w:szCs w:val="20"/>
                <w:lang w:bidi="en-US"/>
              </w:rPr>
              <w:t xml:space="preserve"> Working conditions (Standard 3 and 7)</w:t>
            </w:r>
          </w:p>
          <w:p w14:paraId="47DAB169" w14:textId="77777777" w:rsidR="00A53AEF" w:rsidRPr="00A53AEF" w:rsidRDefault="00A53AEF" w:rsidP="00A53AEF">
            <w:pPr>
              <w:rPr>
                <w:rFonts w:ascii="Calibri" w:eastAsia="SimSun" w:hAnsi="Calibri" w:cs="Calibri"/>
                <w:iCs/>
                <w:sz w:val="20"/>
                <w:szCs w:val="20"/>
                <w:lang w:bidi="en-US"/>
              </w:rPr>
            </w:pPr>
          </w:p>
          <w:p w14:paraId="2BD4D280" w14:textId="77777777" w:rsidR="00A53AEF" w:rsidRPr="00A53AEF" w:rsidRDefault="00A53AEF" w:rsidP="00A53AEF">
            <w:pPr>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Pr>
          <w:p w14:paraId="1E9C4BAC"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lastRenderedPageBreak/>
              <w:t>L = 3</w:t>
            </w:r>
          </w:p>
          <w:p w14:paraId="6D0FD0C9"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Pr>
          <w:p w14:paraId="12C99DEB"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Pr>
          <w:p w14:paraId="5BBBED40" w14:textId="550C9E85" w:rsidR="00A53AEF" w:rsidRPr="00A53AEF" w:rsidRDefault="00A53AEF" w:rsidP="00A53AEF">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potential post-project downstream risks described under this risk </w:t>
            </w:r>
            <w:r w:rsidR="00A738D2">
              <w:rPr>
                <w:rFonts w:ascii="Calibri" w:eastAsia="SimSun" w:hAnsi="Calibri" w:cs="Calibri"/>
                <w:bCs/>
                <w:sz w:val="20"/>
                <w:szCs w:val="20"/>
                <w:lang w:bidi="en-US"/>
              </w:rPr>
              <w:t>will</w:t>
            </w:r>
            <w:r w:rsidRPr="00A53AEF">
              <w:rPr>
                <w:rFonts w:ascii="Calibri" w:eastAsia="SimSun" w:hAnsi="Calibri" w:cs="Calibri"/>
                <w:bCs/>
                <w:sz w:val="20"/>
                <w:szCs w:val="20"/>
                <w:lang w:bidi="en-US"/>
              </w:rPr>
              <w:t xml:space="preserve"> be attributed to   future projects funded by the GEF and other donors </w:t>
            </w:r>
            <w:r w:rsidRPr="00A53AEF">
              <w:rPr>
                <w:rFonts w:ascii="Calibri" w:eastAsia="SimSun" w:hAnsi="Calibri" w:cs="Calibri"/>
                <w:bCs/>
                <w:sz w:val="20"/>
                <w:szCs w:val="20"/>
                <w:lang w:bidi="en-US"/>
              </w:rPr>
              <w:lastRenderedPageBreak/>
              <w:t xml:space="preserve">and designed to implement the </w:t>
            </w:r>
            <w:r w:rsidR="007A47A7">
              <w:rPr>
                <w:rFonts w:ascii="Calibri" w:eastAsia="SimSun" w:hAnsi="Calibri" w:cs="Calibri"/>
                <w:bCs/>
                <w:sz w:val="20"/>
                <w:szCs w:val="20"/>
                <w:lang w:bidi="en-US"/>
              </w:rPr>
              <w:t>NBSAPs</w:t>
            </w:r>
            <w:r w:rsidRPr="00A53AEF">
              <w:rPr>
                <w:rFonts w:ascii="Calibri" w:eastAsia="SimSun" w:hAnsi="Calibri" w:cs="Calibri"/>
                <w:bCs/>
                <w:sz w:val="20"/>
                <w:szCs w:val="20"/>
                <w:lang w:bidi="en-US"/>
              </w:rPr>
              <w:t>. However, while this project is not supporting implementation, if the</w:t>
            </w:r>
            <w:r w:rsidR="007A47A7">
              <w:rPr>
                <w:rFonts w:ascii="Calibri" w:eastAsia="SimSun" w:hAnsi="Calibri" w:cs="Calibri"/>
                <w:bCs/>
                <w:sz w:val="20"/>
                <w:szCs w:val="20"/>
                <w:lang w:bidi="en-US"/>
              </w:rPr>
              <w:t xml:space="preserve"> NBSAPs</w:t>
            </w:r>
            <w:r w:rsidRPr="00A53AEF">
              <w:rPr>
                <w:rFonts w:ascii="Calibri" w:eastAsia="SimSun" w:hAnsi="Calibri" w:cs="Calibri"/>
                <w:bCs/>
                <w:sz w:val="20"/>
                <w:szCs w:val="20"/>
                <w:lang w:bidi="en-US"/>
              </w:rPr>
              <w:t xml:space="preserve"> are not informed by potential downstream environmental and social impacts then they may ultimately result in unintended impacts during their implementation.</w:t>
            </w:r>
          </w:p>
          <w:p w14:paraId="5389A8E2" w14:textId="77777777" w:rsidR="00A53AEF" w:rsidRPr="00A53AEF" w:rsidRDefault="00A53AEF" w:rsidP="00A53AEF">
            <w:pPr>
              <w:rPr>
                <w:rFonts w:ascii="Calibri" w:eastAsia="SimSun" w:hAnsi="Calibri" w:cs="Calibri"/>
                <w:bCs/>
                <w:sz w:val="20"/>
                <w:szCs w:val="20"/>
                <w:lang w:bidi="en-US"/>
              </w:rPr>
            </w:pPr>
          </w:p>
          <w:p w14:paraId="6320D0DF" w14:textId="77777777" w:rsidR="00A53AEF" w:rsidRPr="00A53AEF" w:rsidRDefault="00A53AEF" w:rsidP="00A53AEF">
            <w:pPr>
              <w:rPr>
                <w:rFonts w:ascii="Calibri" w:eastAsia="SimSun" w:hAnsi="Calibri" w:cs="Calibri"/>
                <w:bCs/>
                <w:sz w:val="20"/>
                <w:szCs w:val="20"/>
                <w:lang w:bidi="en-US"/>
              </w:rPr>
            </w:pPr>
            <w:r w:rsidRPr="00A53AEF">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Pr>
          <w:p w14:paraId="7CF9F4FE" w14:textId="4FB60EDE" w:rsidR="00A53AEF" w:rsidRPr="00B361F1" w:rsidRDefault="00A53AEF" w:rsidP="00A53AEF">
            <w:pPr>
              <w:rPr>
                <w:rFonts w:ascii="Calibri" w:eastAsia="SimSun" w:hAnsi="Calibri" w:cs="Calibri"/>
                <w:bCs/>
                <w:sz w:val="20"/>
                <w:szCs w:val="20"/>
                <w:lang w:bidi="en-US"/>
              </w:rPr>
            </w:pPr>
            <w:r w:rsidRPr="00B361F1">
              <w:rPr>
                <w:rFonts w:ascii="Calibri" w:eastAsia="SimSun" w:hAnsi="Calibri" w:cs="Calibri"/>
                <w:bCs/>
                <w:sz w:val="20"/>
                <w:szCs w:val="20"/>
                <w:lang w:bidi="en-US"/>
              </w:rPr>
              <w:lastRenderedPageBreak/>
              <w:t xml:space="preserve">This global programme will not implement the National Biodiversity </w:t>
            </w:r>
            <w:r w:rsidR="00CF3920" w:rsidRPr="00B361F1">
              <w:rPr>
                <w:rFonts w:ascii="Calibri" w:eastAsia="SimSun" w:hAnsi="Calibri" w:cs="Calibri"/>
                <w:bCs/>
                <w:sz w:val="20"/>
                <w:szCs w:val="20"/>
                <w:lang w:bidi="en-US"/>
              </w:rPr>
              <w:t>Strateg</w:t>
            </w:r>
            <w:r w:rsidR="00EF24EF">
              <w:rPr>
                <w:rFonts w:ascii="Calibri" w:eastAsia="SimSun" w:hAnsi="Calibri" w:cs="Calibri"/>
                <w:bCs/>
                <w:sz w:val="20"/>
                <w:szCs w:val="20"/>
                <w:lang w:bidi="en-US"/>
              </w:rPr>
              <w:t>y and</w:t>
            </w:r>
            <w:r w:rsidR="00CF3920" w:rsidRPr="00B361F1">
              <w:rPr>
                <w:rFonts w:ascii="Calibri" w:eastAsia="SimSun" w:hAnsi="Calibri" w:cs="Calibri"/>
                <w:bCs/>
                <w:sz w:val="20"/>
                <w:szCs w:val="20"/>
                <w:lang w:bidi="en-US"/>
              </w:rPr>
              <w:t xml:space="preserve"> Action Plans</w:t>
            </w:r>
            <w:r w:rsidRPr="00B361F1">
              <w:rPr>
                <w:rFonts w:ascii="Calibri" w:eastAsia="SimSun" w:hAnsi="Calibri" w:cs="Calibri"/>
                <w:bCs/>
                <w:sz w:val="20"/>
                <w:szCs w:val="20"/>
                <w:lang w:bidi="en-US"/>
              </w:rPr>
              <w:t>. This will be done by future projects or initiatives</w:t>
            </w:r>
            <w:r w:rsidR="00077D25">
              <w:rPr>
                <w:rFonts w:ascii="Calibri" w:eastAsia="SimSun" w:hAnsi="Calibri" w:cs="Calibri"/>
                <w:bCs/>
                <w:sz w:val="20"/>
                <w:szCs w:val="20"/>
                <w:lang w:bidi="en-US"/>
              </w:rPr>
              <w:t>, some of which may be supported by UNDP and others by other agencies</w:t>
            </w:r>
            <w:r w:rsidRPr="00B361F1">
              <w:rPr>
                <w:rFonts w:ascii="Calibri" w:eastAsia="SimSun" w:hAnsi="Calibri" w:cs="Calibri"/>
                <w:bCs/>
                <w:sz w:val="20"/>
                <w:szCs w:val="20"/>
                <w:lang w:bidi="en-US"/>
              </w:rPr>
              <w:t xml:space="preserve">. If future projects are funded by </w:t>
            </w:r>
            <w:proofErr w:type="gramStart"/>
            <w:r w:rsidRPr="00B361F1">
              <w:rPr>
                <w:rFonts w:ascii="Calibri" w:eastAsia="SimSun" w:hAnsi="Calibri" w:cs="Calibri"/>
                <w:bCs/>
                <w:sz w:val="20"/>
                <w:szCs w:val="20"/>
                <w:lang w:bidi="en-US"/>
              </w:rPr>
              <w:t>GEF  resources</w:t>
            </w:r>
            <w:proofErr w:type="gramEnd"/>
            <w:r w:rsidRPr="00B361F1">
              <w:rPr>
                <w:rFonts w:ascii="Calibri" w:eastAsia="SimSun" w:hAnsi="Calibri" w:cs="Calibri"/>
                <w:bCs/>
                <w:sz w:val="20"/>
                <w:szCs w:val="20"/>
                <w:lang w:bidi="en-US"/>
              </w:rPr>
              <w:t xml:space="preserve"> with support by UNDP, UNDP </w:t>
            </w:r>
            <w:r w:rsidR="00077D25">
              <w:rPr>
                <w:rFonts w:ascii="Calibri" w:eastAsia="SimSun" w:hAnsi="Calibri" w:cs="Calibri"/>
                <w:bCs/>
                <w:sz w:val="20"/>
                <w:szCs w:val="20"/>
                <w:lang w:bidi="en-US"/>
              </w:rPr>
              <w:t xml:space="preserve">will apply its SES Policy to assess risks and guide the development of mitigation measures. Where the downstream projects are </w:t>
            </w:r>
            <w:r w:rsidR="00077D25">
              <w:rPr>
                <w:rFonts w:ascii="Calibri" w:eastAsia="SimSun" w:hAnsi="Calibri" w:cs="Calibri"/>
                <w:bCs/>
                <w:sz w:val="20"/>
                <w:szCs w:val="20"/>
                <w:lang w:bidi="en-US"/>
              </w:rPr>
              <w:lastRenderedPageBreak/>
              <w:t>to be implemented with support of other agencies, they will apply their own SES policies.</w:t>
            </w:r>
          </w:p>
          <w:p w14:paraId="1C38A964" w14:textId="77777777" w:rsidR="00A53AEF" w:rsidRPr="00A53AEF" w:rsidRDefault="00A53AEF" w:rsidP="00A53AEF">
            <w:pPr>
              <w:rPr>
                <w:rFonts w:ascii="Calibri" w:eastAsia="SimSun" w:hAnsi="Calibri" w:cs="Calibri"/>
                <w:iCs/>
                <w:sz w:val="20"/>
                <w:szCs w:val="20"/>
                <w:lang w:bidi="en-US"/>
              </w:rPr>
            </w:pPr>
          </w:p>
          <w:p w14:paraId="673B6168" w14:textId="40306143" w:rsidR="00FB2CEB" w:rsidRDefault="00A53AEF" w:rsidP="00A53AEF">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To support the integration of considerations within the </w:t>
            </w:r>
            <w:r w:rsidR="00FB2CEB">
              <w:rPr>
                <w:rFonts w:ascii="Calibri" w:eastAsia="SimSun" w:hAnsi="Calibri" w:cs="Calibri"/>
                <w:iCs/>
                <w:sz w:val="20"/>
                <w:szCs w:val="20"/>
                <w:lang w:bidi="en-US"/>
              </w:rPr>
              <w:t>NBSAPs</w:t>
            </w:r>
            <w:r w:rsidRPr="00A53AEF">
              <w:rPr>
                <w:rFonts w:ascii="Calibri" w:eastAsia="SimSun" w:hAnsi="Calibri" w:cs="Calibri"/>
                <w:iCs/>
                <w:sz w:val="20"/>
                <w:szCs w:val="20"/>
                <w:lang w:bidi="en-US"/>
              </w:rPr>
              <w:t xml:space="preserve"> related to potential downstream impacts and unintended environmental and social </w:t>
            </w:r>
            <w:r w:rsidRPr="00DD152C">
              <w:rPr>
                <w:rFonts w:ascii="Calibri" w:eastAsia="SimSun" w:hAnsi="Calibri" w:cs="Calibri"/>
                <w:iCs/>
                <w:sz w:val="20"/>
                <w:szCs w:val="20"/>
                <w:lang w:bidi="en-US"/>
              </w:rPr>
              <w:t xml:space="preserve">impacts, this project will </w:t>
            </w:r>
            <w:r w:rsidR="00077D25">
              <w:rPr>
                <w:rFonts w:ascii="Calibri" w:eastAsia="SimSun" w:hAnsi="Calibri" w:cs="Calibri"/>
                <w:iCs/>
                <w:sz w:val="20"/>
                <w:szCs w:val="20"/>
                <w:lang w:bidi="en-US"/>
              </w:rPr>
              <w:t xml:space="preserve">provide guidance to participating countries to </w:t>
            </w:r>
            <w:r w:rsidR="0008714E" w:rsidRPr="00DD152C">
              <w:rPr>
                <w:rFonts w:ascii="Calibri" w:eastAsia="SimSun" w:hAnsi="Calibri" w:cs="Calibri"/>
                <w:iCs/>
                <w:sz w:val="20"/>
                <w:szCs w:val="20"/>
                <w:lang w:bidi="en-US"/>
              </w:rPr>
              <w:t>develop</w:t>
            </w:r>
            <w:r w:rsidRPr="00DD152C">
              <w:rPr>
                <w:rFonts w:ascii="Calibri" w:eastAsia="SimSun" w:hAnsi="Calibri" w:cs="Calibri"/>
                <w:iCs/>
                <w:sz w:val="20"/>
                <w:szCs w:val="20"/>
                <w:lang w:bidi="en-US"/>
              </w:rPr>
              <w:t xml:space="preserve"> assessments and awareness raising </w:t>
            </w:r>
            <w:r w:rsidR="00DD152C" w:rsidRPr="00DD152C">
              <w:rPr>
                <w:rFonts w:ascii="Calibri" w:eastAsia="SimSun" w:hAnsi="Calibri" w:cs="Calibri"/>
                <w:iCs/>
                <w:sz w:val="20"/>
                <w:szCs w:val="20"/>
                <w:lang w:bidi="en-US"/>
              </w:rPr>
              <w:t xml:space="preserve">documents </w:t>
            </w:r>
            <w:r w:rsidRPr="00DD152C">
              <w:rPr>
                <w:rFonts w:ascii="Calibri" w:eastAsia="SimSun" w:hAnsi="Calibri" w:cs="Calibri"/>
                <w:iCs/>
                <w:sz w:val="20"/>
                <w:szCs w:val="20"/>
                <w:lang w:bidi="en-US"/>
              </w:rPr>
              <w:t>(e</w:t>
            </w:r>
            <w:r w:rsidR="00077D25">
              <w:rPr>
                <w:rFonts w:ascii="Calibri" w:eastAsia="SimSun" w:hAnsi="Calibri" w:cs="Calibri"/>
                <w:iCs/>
                <w:sz w:val="20"/>
                <w:szCs w:val="20"/>
                <w:lang w:bidi="en-US"/>
              </w:rPr>
              <w:t>.g</w:t>
            </w:r>
            <w:r w:rsidRPr="00DD152C">
              <w:rPr>
                <w:rFonts w:ascii="Calibri" w:eastAsia="SimSun" w:hAnsi="Calibri" w:cs="Calibri"/>
                <w:iCs/>
                <w:sz w:val="20"/>
                <w:szCs w:val="20"/>
                <w:lang w:bidi="en-US"/>
              </w:rPr>
              <w:t xml:space="preserve">. on potential environmental and social impacts that could result from </w:t>
            </w:r>
            <w:r w:rsidR="004B413E" w:rsidRPr="00DD152C">
              <w:rPr>
                <w:rFonts w:ascii="Calibri" w:eastAsia="SimSun" w:hAnsi="Calibri" w:cs="Calibri"/>
                <w:iCs/>
                <w:sz w:val="20"/>
                <w:szCs w:val="20"/>
                <w:lang w:bidi="en-US"/>
              </w:rPr>
              <w:t>NBSAP update</w:t>
            </w:r>
            <w:r w:rsidRPr="00DD152C">
              <w:rPr>
                <w:rFonts w:ascii="Calibri" w:eastAsia="SimSun" w:hAnsi="Calibri" w:cs="Calibri"/>
                <w:iCs/>
                <w:sz w:val="20"/>
                <w:szCs w:val="20"/>
                <w:lang w:bidi="en-US"/>
              </w:rPr>
              <w:t>) and the mainstreaming of social and environmental sustainability aspects within the dialogue processes for biodiversity finance planning, where possible.</w:t>
            </w:r>
          </w:p>
          <w:p w14:paraId="7131D5CB" w14:textId="77777777" w:rsidR="00FB2CEB" w:rsidRDefault="00FB2CEB" w:rsidP="00A53AEF">
            <w:pPr>
              <w:rPr>
                <w:rFonts w:ascii="Calibri" w:eastAsia="SimSun" w:hAnsi="Calibri" w:cs="Calibri"/>
                <w:iCs/>
                <w:sz w:val="20"/>
                <w:szCs w:val="20"/>
                <w:lang w:bidi="en-US"/>
              </w:rPr>
            </w:pPr>
          </w:p>
          <w:p w14:paraId="44C71135" w14:textId="1FE3B2E0" w:rsidR="00A53AEF" w:rsidRPr="00A53AEF" w:rsidRDefault="00A53AEF" w:rsidP="00A53AEF">
            <w:pPr>
              <w:rPr>
                <w:rFonts w:ascii="Calibri" w:eastAsia="SimSun" w:hAnsi="Calibri" w:cs="Calibri"/>
                <w:iCs/>
                <w:sz w:val="20"/>
                <w:szCs w:val="20"/>
                <w:lang w:bidi="en-US"/>
              </w:rPr>
            </w:pPr>
            <w:r w:rsidRPr="00A53AEF">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23EBFAB8" w14:textId="77777777" w:rsidR="00A53AEF" w:rsidRPr="00A53AEF" w:rsidRDefault="00A53AEF" w:rsidP="00A53AEF">
            <w:pPr>
              <w:rPr>
                <w:rFonts w:ascii="Calibri" w:eastAsia="SimSun" w:hAnsi="Calibri" w:cs="Calibri"/>
                <w:iCs/>
                <w:sz w:val="20"/>
                <w:szCs w:val="20"/>
                <w:lang w:bidi="en-US"/>
              </w:rPr>
            </w:pPr>
          </w:p>
          <w:p w14:paraId="2EFE1DDE" w14:textId="22E17ED2" w:rsidR="00A53AEF" w:rsidRPr="003C7AAA" w:rsidRDefault="00A53AEF" w:rsidP="00A53AEF">
            <w:pPr>
              <w:rPr>
                <w:rFonts w:ascii="Calibri" w:eastAsia="SimSun" w:hAnsi="Calibri" w:cs="Calibri"/>
                <w:iCs/>
                <w:sz w:val="20"/>
                <w:szCs w:val="20"/>
                <w:lang w:bidi="en-US"/>
              </w:rPr>
            </w:pPr>
            <w:r w:rsidRPr="003C7AAA">
              <w:rPr>
                <w:rFonts w:ascii="Calibri" w:eastAsia="SimSun" w:hAnsi="Calibri" w:cs="Calibri"/>
                <w:iCs/>
                <w:sz w:val="20"/>
                <w:szCs w:val="20"/>
                <w:lang w:bidi="en-US"/>
              </w:rPr>
              <w:t xml:space="preserve">In support to the above, this project has integrated assessments within </w:t>
            </w:r>
            <w:r w:rsidR="00C46D2D" w:rsidRPr="003C7AAA">
              <w:rPr>
                <w:rFonts w:ascii="Calibri" w:eastAsia="SimSun" w:hAnsi="Calibri" w:cs="Calibri"/>
                <w:iCs/>
                <w:sz w:val="20"/>
                <w:szCs w:val="20"/>
                <w:lang w:bidi="en-US"/>
              </w:rPr>
              <w:t xml:space="preserve">one </w:t>
            </w:r>
            <w:r w:rsidRPr="003C7AAA">
              <w:rPr>
                <w:rFonts w:ascii="Calibri" w:eastAsia="SimSun" w:hAnsi="Calibri" w:cs="Calibri"/>
                <w:iCs/>
                <w:sz w:val="20"/>
                <w:szCs w:val="20"/>
                <w:lang w:bidi="en-US"/>
              </w:rPr>
              <w:t>output</w:t>
            </w:r>
            <w:r w:rsidR="006E2835">
              <w:rPr>
                <w:rFonts w:ascii="Calibri" w:eastAsia="SimSun" w:hAnsi="Calibri" w:cs="Calibri"/>
                <w:iCs/>
                <w:sz w:val="20"/>
                <w:szCs w:val="20"/>
                <w:lang w:bidi="en-US"/>
              </w:rPr>
              <w:t xml:space="preserve"> (1.1.5)</w:t>
            </w:r>
            <w:r w:rsidRPr="003C7AAA">
              <w:rPr>
                <w:rFonts w:ascii="Calibri" w:eastAsia="SimSun" w:hAnsi="Calibri" w:cs="Calibri"/>
                <w:iCs/>
                <w:sz w:val="20"/>
                <w:szCs w:val="20"/>
                <w:lang w:bidi="en-US"/>
              </w:rPr>
              <w:t>:</w:t>
            </w:r>
          </w:p>
          <w:p w14:paraId="65CC89E4" w14:textId="77777777" w:rsidR="00A53AEF" w:rsidRPr="003C7AAA" w:rsidRDefault="00A53AEF" w:rsidP="00A53AEF">
            <w:pPr>
              <w:rPr>
                <w:rFonts w:ascii="Calibri" w:eastAsia="SimSun" w:hAnsi="Calibri" w:cs="Calibri"/>
                <w:iCs/>
                <w:sz w:val="20"/>
                <w:szCs w:val="20"/>
                <w:lang w:bidi="en-US"/>
              </w:rPr>
            </w:pPr>
          </w:p>
          <w:p w14:paraId="72D2CB2A" w14:textId="5C681628" w:rsidR="00A53AEF" w:rsidRPr="003C7AAA" w:rsidRDefault="00A53AEF" w:rsidP="00A53AEF">
            <w:pPr>
              <w:rPr>
                <w:rFonts w:ascii="Calibri" w:eastAsia="SimSun" w:hAnsi="Calibri" w:cs="Calibri"/>
                <w:iCs/>
                <w:sz w:val="20"/>
                <w:szCs w:val="20"/>
                <w:lang w:bidi="en-US"/>
              </w:rPr>
            </w:pPr>
            <w:r w:rsidRPr="003C7AAA">
              <w:rPr>
                <w:rFonts w:ascii="Calibri" w:eastAsia="SimSun" w:hAnsi="Calibri" w:cs="Calibri"/>
                <w:iCs/>
                <w:sz w:val="20"/>
                <w:szCs w:val="20"/>
                <w:lang w:bidi="en-US"/>
              </w:rPr>
              <w:t xml:space="preserve">An assessment of </w:t>
            </w:r>
            <w:r w:rsidR="007F267E" w:rsidRPr="003C7AAA">
              <w:rPr>
                <w:rFonts w:ascii="Calibri" w:eastAsia="SimSun" w:hAnsi="Calibri" w:cs="Calibri"/>
                <w:iCs/>
                <w:sz w:val="20"/>
                <w:szCs w:val="20"/>
                <w:lang w:bidi="en-US"/>
              </w:rPr>
              <w:t xml:space="preserve">potential </w:t>
            </w:r>
            <w:r w:rsidRPr="003C7AAA">
              <w:rPr>
                <w:rFonts w:ascii="Calibri" w:eastAsia="SimSun" w:hAnsi="Calibri" w:cs="Calibri"/>
                <w:iCs/>
                <w:sz w:val="20"/>
                <w:szCs w:val="20"/>
                <w:lang w:bidi="en-US"/>
              </w:rPr>
              <w:t xml:space="preserve">socio-economic tradeoffs, including environmental/social impacts </w:t>
            </w:r>
            <w:r w:rsidR="007F267E" w:rsidRPr="003C7AAA">
              <w:rPr>
                <w:rFonts w:ascii="Calibri" w:eastAsia="SimSun" w:hAnsi="Calibri" w:cs="Calibri"/>
                <w:iCs/>
                <w:sz w:val="20"/>
                <w:szCs w:val="20"/>
                <w:lang w:bidi="en-US"/>
              </w:rPr>
              <w:t xml:space="preserve">derived from </w:t>
            </w:r>
            <w:r w:rsidR="00C872D5" w:rsidRPr="003C7AAA">
              <w:rPr>
                <w:rFonts w:ascii="Calibri" w:eastAsia="SimSun" w:hAnsi="Calibri" w:cs="Calibri"/>
                <w:iCs/>
                <w:sz w:val="20"/>
                <w:szCs w:val="20"/>
                <w:lang w:bidi="en-US"/>
              </w:rPr>
              <w:t xml:space="preserve">the </w:t>
            </w:r>
            <w:r w:rsidR="007F267E" w:rsidRPr="003C7AAA">
              <w:rPr>
                <w:rFonts w:ascii="Calibri" w:eastAsia="SimSun" w:hAnsi="Calibri" w:cs="Calibri"/>
                <w:iCs/>
                <w:sz w:val="20"/>
                <w:szCs w:val="20"/>
                <w:lang w:bidi="en-US"/>
              </w:rPr>
              <w:t>NBSAPs updated through project activities</w:t>
            </w:r>
            <w:r w:rsidR="00867FCC" w:rsidRPr="003C7AAA">
              <w:rPr>
                <w:rFonts w:ascii="Calibri" w:eastAsia="SimSun" w:hAnsi="Calibri" w:cs="Calibri"/>
                <w:iCs/>
                <w:sz w:val="20"/>
                <w:szCs w:val="20"/>
                <w:lang w:bidi="en-US"/>
              </w:rPr>
              <w:t xml:space="preserve"> and </w:t>
            </w:r>
            <w:proofErr w:type="gramStart"/>
            <w:r w:rsidR="00867FCC" w:rsidRPr="003C7AAA">
              <w:rPr>
                <w:rFonts w:ascii="Calibri" w:eastAsia="SimSun" w:hAnsi="Calibri" w:cs="Calibri"/>
                <w:iCs/>
                <w:sz w:val="20"/>
                <w:szCs w:val="20"/>
                <w:lang w:bidi="en-US"/>
              </w:rPr>
              <w:t>r</w:t>
            </w:r>
            <w:r w:rsidRPr="003C7AAA">
              <w:rPr>
                <w:rFonts w:ascii="Calibri" w:eastAsia="SimSun" w:hAnsi="Calibri" w:cs="Calibri"/>
                <w:iCs/>
                <w:sz w:val="20"/>
                <w:szCs w:val="20"/>
                <w:lang w:bidi="en-US"/>
              </w:rPr>
              <w:t>ecommendations  to</w:t>
            </w:r>
            <w:proofErr w:type="gramEnd"/>
            <w:r w:rsidRPr="003C7AAA">
              <w:rPr>
                <w:rFonts w:ascii="Calibri" w:eastAsia="SimSun" w:hAnsi="Calibri" w:cs="Calibri"/>
                <w:iCs/>
                <w:sz w:val="20"/>
                <w:szCs w:val="20"/>
                <w:lang w:bidi="en-US"/>
              </w:rPr>
              <w:t xml:space="preserve"> ensure that risks are avoided and managed when </w:t>
            </w:r>
            <w:r w:rsidR="009A6FFF" w:rsidRPr="003C7AAA">
              <w:rPr>
                <w:rFonts w:ascii="Calibri" w:eastAsia="SimSun" w:hAnsi="Calibri" w:cs="Calibri"/>
                <w:iCs/>
                <w:sz w:val="20"/>
                <w:szCs w:val="20"/>
                <w:lang w:bidi="en-US"/>
              </w:rPr>
              <w:t>projects to implement the NBSAPs are undertaken in the future.</w:t>
            </w:r>
          </w:p>
          <w:p w14:paraId="226A16DA" w14:textId="065CB5CA" w:rsidR="00A53AEF" w:rsidRPr="00FE0F60" w:rsidRDefault="00A53AEF" w:rsidP="00A53AEF">
            <w:pPr>
              <w:rPr>
                <w:rFonts w:ascii="Calibri" w:eastAsia="SimSun" w:hAnsi="Calibri" w:cs="Calibri"/>
                <w:sz w:val="20"/>
                <w:szCs w:val="20"/>
                <w:highlight w:val="green"/>
                <w:lang w:bidi="en-US"/>
              </w:rPr>
            </w:pPr>
            <w:r w:rsidRPr="00FE0F60">
              <w:rPr>
                <w:rFonts w:ascii="Calibri" w:eastAsia="SimSun" w:hAnsi="Calibri" w:cs="Calibri"/>
                <w:sz w:val="20"/>
                <w:szCs w:val="20"/>
                <w:highlight w:val="green"/>
                <w:lang w:bidi="en-US"/>
              </w:rPr>
              <w:t xml:space="preserve">  </w:t>
            </w:r>
          </w:p>
          <w:p w14:paraId="5AFB5BC5" w14:textId="77777777" w:rsidR="00A53AEF" w:rsidRPr="00A811F2" w:rsidRDefault="00A53AEF" w:rsidP="00A53AEF">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land and resource rights, and FPIC requirements. </w:t>
            </w:r>
          </w:p>
          <w:p w14:paraId="77FC85B4" w14:textId="77777777" w:rsidR="00A53AEF" w:rsidRPr="00A53AEF" w:rsidRDefault="00A53AEF" w:rsidP="00A53AEF">
            <w:pPr>
              <w:rPr>
                <w:rFonts w:ascii="Calibri" w:eastAsia="SimSun" w:hAnsi="Calibri" w:cs="Calibri"/>
                <w:iCs/>
                <w:sz w:val="20"/>
                <w:szCs w:val="20"/>
                <w:lang w:bidi="en-US"/>
              </w:rPr>
            </w:pPr>
            <w:r w:rsidRPr="00A811F2">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(GR) and its associated Traditional Knowledge (TK) under the Nagoya Protocol and other international laws and national legislation and </w:t>
            </w:r>
            <w:r w:rsidRPr="00A811F2">
              <w:rPr>
                <w:rFonts w:ascii="Calibri" w:eastAsia="SimSun" w:hAnsi="Calibri" w:cs="Calibri"/>
                <w:iCs/>
                <w:sz w:val="20"/>
                <w:szCs w:val="20"/>
                <w:lang w:bidi="en-US"/>
              </w:rPr>
              <w:lastRenderedPageBreak/>
              <w:t>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w:t>
            </w:r>
            <w:r w:rsidRPr="00A53AEF">
              <w:rPr>
                <w:rFonts w:ascii="Calibri" w:eastAsia="SimSun" w:hAnsi="Calibri" w:cs="Calibri"/>
                <w:iCs/>
                <w:sz w:val="20"/>
                <w:szCs w:val="20"/>
                <w:lang w:bidi="en-US"/>
              </w:rPr>
              <w:t xml:space="preserve"> </w:t>
            </w:r>
          </w:p>
          <w:p w14:paraId="2DA2553C" w14:textId="77777777" w:rsidR="00A53AEF" w:rsidRPr="00A53AEF" w:rsidRDefault="00A53AEF" w:rsidP="00A53AEF">
            <w:pPr>
              <w:rPr>
                <w:rFonts w:ascii="Calibri" w:eastAsia="SimSun" w:hAnsi="Calibri" w:cs="Calibri"/>
                <w:iCs/>
                <w:sz w:val="20"/>
                <w:szCs w:val="20"/>
                <w:lang w:bidi="en-US"/>
              </w:rPr>
            </w:pPr>
          </w:p>
          <w:p w14:paraId="47ACA89A" w14:textId="77777777" w:rsidR="00A53AEF" w:rsidRPr="00A53AEF" w:rsidRDefault="00A53AEF" w:rsidP="00A53AEF">
            <w:pPr>
              <w:rPr>
                <w:rFonts w:ascii="Calibri" w:eastAsia="SimSun" w:hAnsi="Calibri" w:cs="Calibri"/>
                <w:sz w:val="20"/>
                <w:szCs w:val="20"/>
                <w:lang w:bidi="en-US"/>
              </w:rPr>
            </w:pPr>
          </w:p>
          <w:p w14:paraId="45CCF290" w14:textId="77777777" w:rsidR="00A53AEF" w:rsidRPr="00A53AEF" w:rsidRDefault="00A53AEF" w:rsidP="00A53AEF">
            <w:pPr>
              <w:rPr>
                <w:rFonts w:ascii="Calibri" w:eastAsia="SimSun" w:hAnsi="Calibri" w:cs="Calibri"/>
                <w:sz w:val="20"/>
                <w:szCs w:val="20"/>
                <w:lang w:bidi="en-US"/>
              </w:rPr>
            </w:pPr>
          </w:p>
          <w:p w14:paraId="62825740" w14:textId="77777777" w:rsidR="00A53AEF" w:rsidRPr="00A53AEF" w:rsidRDefault="00A53AEF" w:rsidP="00A53AEF">
            <w:pPr>
              <w:rPr>
                <w:rFonts w:ascii="Calibri" w:eastAsia="SimSun" w:hAnsi="Calibri" w:cs="Calibri"/>
                <w:sz w:val="20"/>
                <w:szCs w:val="20"/>
                <w:lang w:bidi="en-US"/>
              </w:rPr>
            </w:pPr>
          </w:p>
        </w:tc>
      </w:tr>
      <w:tr w:rsidR="00A53AEF" w:rsidRPr="00A53AEF" w14:paraId="6F0BDF1B" w14:textId="77777777" w:rsidTr="001460A1">
        <w:trPr>
          <w:trHeight w:val="594"/>
        </w:trPr>
        <w:tc>
          <w:tcPr>
            <w:tcW w:w="970" w:type="pct"/>
            <w:vMerge w:val="restart"/>
          </w:tcPr>
          <w:p w14:paraId="460C97CF" w14:textId="77777777" w:rsidR="00A53AEF" w:rsidRPr="00A53AEF" w:rsidRDefault="00A53AEF" w:rsidP="00A53AEF">
            <w:pPr>
              <w:rPr>
                <w:rFonts w:ascii="Calibri" w:eastAsia="SimSun" w:hAnsi="Calibri" w:cs="Calibri"/>
                <w:sz w:val="20"/>
                <w:szCs w:val="20"/>
                <w:lang w:bidi="en-US"/>
              </w:rPr>
            </w:pPr>
          </w:p>
        </w:tc>
        <w:tc>
          <w:tcPr>
            <w:tcW w:w="4030" w:type="pct"/>
            <w:gridSpan w:val="8"/>
            <w:shd w:val="clear" w:color="auto" w:fill="0E233D"/>
          </w:tcPr>
          <w:p w14:paraId="6C28A9ED"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t>QUESTION 4: What is the overall project risk categorization?</w:t>
            </w:r>
          </w:p>
        </w:tc>
      </w:tr>
      <w:tr w:rsidR="00A53AEF" w:rsidRPr="00A53AEF" w14:paraId="63E2A04A" w14:textId="77777777" w:rsidTr="001460A1">
        <w:trPr>
          <w:trHeight w:val="124"/>
        </w:trPr>
        <w:tc>
          <w:tcPr>
            <w:tcW w:w="970" w:type="pct"/>
            <w:vMerge/>
            <w:tcBorders>
              <w:top w:val="nil"/>
            </w:tcBorders>
          </w:tcPr>
          <w:p w14:paraId="357B124F" w14:textId="77777777" w:rsidR="00A53AEF" w:rsidRPr="00A53AEF" w:rsidRDefault="00A53AEF" w:rsidP="00A53AEF">
            <w:pPr>
              <w:rPr>
                <w:rFonts w:ascii="Calibri" w:eastAsia="SimSun" w:hAnsi="Calibri" w:cs="Calibri"/>
                <w:sz w:val="20"/>
                <w:szCs w:val="20"/>
                <w:lang w:bidi="en-US"/>
              </w:rPr>
            </w:pPr>
          </w:p>
        </w:tc>
        <w:tc>
          <w:tcPr>
            <w:tcW w:w="4030" w:type="pct"/>
            <w:gridSpan w:val="8"/>
          </w:tcPr>
          <w:p w14:paraId="4D7A3225" w14:textId="77777777" w:rsidR="00A53AEF" w:rsidRPr="00A53AEF" w:rsidRDefault="00A53AEF" w:rsidP="00A53AEF">
            <w:pPr>
              <w:rPr>
                <w:rFonts w:ascii="Calibri" w:eastAsia="SimSun" w:hAnsi="Calibri" w:cs="Calibri"/>
                <w:sz w:val="20"/>
                <w:szCs w:val="20"/>
                <w:lang w:bidi="en-US"/>
              </w:rPr>
            </w:pPr>
          </w:p>
        </w:tc>
      </w:tr>
      <w:tr w:rsidR="004F79F2" w:rsidRPr="00A53AEF" w14:paraId="14F0CE6D" w14:textId="77777777" w:rsidTr="001460A1">
        <w:trPr>
          <w:trHeight w:val="266"/>
        </w:trPr>
        <w:tc>
          <w:tcPr>
            <w:tcW w:w="970" w:type="pct"/>
            <w:vMerge/>
            <w:tcBorders>
              <w:top w:val="nil"/>
            </w:tcBorders>
          </w:tcPr>
          <w:p w14:paraId="082C117A"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1DA71997"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Low Risk</w:t>
            </w:r>
          </w:p>
        </w:tc>
        <w:tc>
          <w:tcPr>
            <w:tcW w:w="229" w:type="pct"/>
          </w:tcPr>
          <w:p w14:paraId="2E8D6609"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4" w:type="pct"/>
            <w:gridSpan w:val="4"/>
          </w:tcPr>
          <w:p w14:paraId="0190393F" w14:textId="77777777" w:rsidR="00A53AEF" w:rsidRPr="00A53AEF" w:rsidRDefault="00A53AEF" w:rsidP="00A53AEF">
            <w:pPr>
              <w:rPr>
                <w:rFonts w:ascii="Calibri" w:eastAsia="SimSun" w:hAnsi="Calibri" w:cs="Calibri"/>
                <w:sz w:val="20"/>
                <w:szCs w:val="20"/>
                <w:lang w:bidi="en-US"/>
              </w:rPr>
            </w:pPr>
          </w:p>
        </w:tc>
      </w:tr>
      <w:tr w:rsidR="004F79F2" w:rsidRPr="00A53AEF" w14:paraId="2C7961F3" w14:textId="77777777" w:rsidTr="001460A1">
        <w:trPr>
          <w:trHeight w:val="266"/>
        </w:trPr>
        <w:tc>
          <w:tcPr>
            <w:tcW w:w="970" w:type="pct"/>
            <w:vMerge/>
            <w:tcBorders>
              <w:top w:val="nil"/>
            </w:tcBorders>
          </w:tcPr>
          <w:p w14:paraId="752BE956"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30A3875C"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Moderate Risk</w:t>
            </w:r>
          </w:p>
        </w:tc>
        <w:tc>
          <w:tcPr>
            <w:tcW w:w="229" w:type="pct"/>
          </w:tcPr>
          <w:p w14:paraId="0C8CA114" w14:textId="77777777" w:rsidR="00A53AEF" w:rsidRPr="00A53AEF" w:rsidRDefault="00A53AEF" w:rsidP="00A53AEF">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2554" w:type="pct"/>
            <w:gridSpan w:val="4"/>
          </w:tcPr>
          <w:p w14:paraId="0A0C28C7"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The overall risk category for this project is </w:t>
            </w:r>
            <w:r w:rsidRPr="00A53AEF">
              <w:rPr>
                <w:rFonts w:ascii="Calibri" w:eastAsia="SimSun" w:hAnsi="Calibri" w:cs="Calibri"/>
                <w:b/>
                <w:bCs/>
                <w:sz w:val="20"/>
                <w:szCs w:val="20"/>
                <w:lang w:bidi="en-US"/>
              </w:rPr>
              <w:t>moderate</w:t>
            </w:r>
            <w:r w:rsidRPr="00A53AEF">
              <w:rPr>
                <w:rFonts w:ascii="Calibri" w:eastAsia="SimSun" w:hAnsi="Calibri" w:cs="Calibri"/>
                <w:sz w:val="20"/>
                <w:szCs w:val="20"/>
                <w:lang w:bidi="en-US"/>
              </w:rPr>
              <w:t xml:space="preserve">. </w:t>
            </w:r>
          </w:p>
          <w:p w14:paraId="0F8509BA" w14:textId="77777777" w:rsidR="00A53AEF" w:rsidRPr="00A53AEF" w:rsidRDefault="00A53AEF" w:rsidP="00A53AEF">
            <w:pPr>
              <w:rPr>
                <w:rFonts w:ascii="Calibri" w:eastAsia="SimSun" w:hAnsi="Calibri" w:cs="Calibri"/>
                <w:sz w:val="20"/>
                <w:szCs w:val="20"/>
                <w:lang w:bidi="en-US"/>
              </w:rPr>
            </w:pPr>
          </w:p>
          <w:p w14:paraId="7DD2D738" w14:textId="6C3B8DC5"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As the intervention by this global programme is an </w:t>
            </w:r>
            <w:r w:rsidRPr="00BD5394">
              <w:rPr>
                <w:rFonts w:ascii="Calibri" w:eastAsia="SimSun" w:hAnsi="Calibri" w:cs="Calibri"/>
                <w:sz w:val="20"/>
                <w:szCs w:val="20"/>
                <w:lang w:bidi="en-US"/>
              </w:rPr>
              <w:t xml:space="preserve">enabling activity, it will mainly consist of developing studies, assessments, and plans and facilitating policy dialogues. Through project activities, two tangible direct risks to SES programme principles may occur: The risk on Human Rights to meaningful participation in decision making regarding </w:t>
            </w:r>
            <w:r w:rsidR="003C3DB1">
              <w:rPr>
                <w:rFonts w:ascii="Calibri" w:eastAsia="SimSun" w:hAnsi="Calibri" w:cs="Calibri"/>
                <w:sz w:val="20"/>
                <w:szCs w:val="20"/>
                <w:lang w:bidi="en-US"/>
              </w:rPr>
              <w:t>NBSAP</w:t>
            </w:r>
            <w:r w:rsidRPr="00BD5394">
              <w:rPr>
                <w:rFonts w:ascii="Calibri" w:eastAsia="SimSun" w:hAnsi="Calibri" w:cs="Calibri"/>
                <w:sz w:val="20"/>
                <w:szCs w:val="20"/>
                <w:lang w:bidi="en-US"/>
              </w:rPr>
              <w:t xml:space="preserve"> policy planning may have an impact on stakeholders via the potential risk of exclusion of vulnerable stakeholders; </w:t>
            </w:r>
            <w:proofErr w:type="gramStart"/>
            <w:r w:rsidRPr="00BD5394">
              <w:rPr>
                <w:rFonts w:ascii="Calibri" w:eastAsia="SimSun" w:hAnsi="Calibri" w:cs="Calibri"/>
                <w:sz w:val="20"/>
                <w:szCs w:val="20"/>
                <w:lang w:bidi="en-US"/>
              </w:rPr>
              <w:t>and,</w:t>
            </w:r>
            <w:proofErr w:type="gramEnd"/>
            <w:r w:rsidRPr="00BD5394">
              <w:rPr>
                <w:rFonts w:ascii="Calibri" w:eastAsia="SimSun" w:hAnsi="Calibri" w:cs="Calibri"/>
                <w:sz w:val="20"/>
                <w:szCs w:val="20"/>
                <w:lang w:bidi="en-US"/>
              </w:rPr>
              <w:t xml:space="preserve"> the activities</w:t>
            </w:r>
            <w:r w:rsidRPr="00A53AEF">
              <w:rPr>
                <w:rFonts w:ascii="Calibri" w:eastAsia="SimSun" w:hAnsi="Calibri" w:cs="Calibri"/>
                <w:sz w:val="20"/>
                <w:szCs w:val="20"/>
                <w:lang w:bidi="en-US"/>
              </w:rPr>
              <w:t xml:space="preserve"> may perpetuate gender inequalities. Both risks may occur while defining </w:t>
            </w:r>
            <w:r w:rsidR="003C3DB1">
              <w:rPr>
                <w:rFonts w:ascii="Calibri" w:eastAsia="SimSun" w:hAnsi="Calibri" w:cs="Calibri"/>
                <w:sz w:val="20"/>
                <w:szCs w:val="20"/>
                <w:lang w:bidi="en-US"/>
              </w:rPr>
              <w:t>NBSAPs</w:t>
            </w:r>
            <w:r w:rsidRPr="00A53AEF">
              <w:rPr>
                <w:rFonts w:ascii="Calibri" w:eastAsia="SimSun" w:hAnsi="Calibri" w:cs="Calibri"/>
                <w:sz w:val="20"/>
                <w:szCs w:val="20"/>
                <w:lang w:bidi="en-US"/>
              </w:rPr>
              <w:t xml:space="preserve"> if the interests of affected stakeholders are not represented. </w:t>
            </w:r>
          </w:p>
          <w:p w14:paraId="1C977775" w14:textId="77777777" w:rsidR="00A53AEF" w:rsidRPr="00A53AEF" w:rsidRDefault="00A53AEF" w:rsidP="00A53AEF">
            <w:pPr>
              <w:rPr>
                <w:rFonts w:ascii="Calibri" w:eastAsia="SimSun" w:hAnsi="Calibri" w:cs="Calibri"/>
                <w:sz w:val="20"/>
                <w:szCs w:val="20"/>
                <w:lang w:bidi="en-US"/>
              </w:rPr>
            </w:pPr>
          </w:p>
          <w:p w14:paraId="79CE7D92" w14:textId="5A84CA79" w:rsidR="00A53AEF" w:rsidRPr="00A6419A"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With the support and guidance </w:t>
            </w:r>
            <w:r w:rsidR="00BD5394">
              <w:rPr>
                <w:rFonts w:ascii="Calibri" w:eastAsia="SimSun" w:hAnsi="Calibri" w:cs="Calibri"/>
                <w:sz w:val="20"/>
                <w:szCs w:val="20"/>
                <w:lang w:bidi="en-US"/>
              </w:rPr>
              <w:t xml:space="preserve">of the Global Technical Support </w:t>
            </w:r>
            <w:proofErr w:type="gramStart"/>
            <w:r w:rsidR="00BD5394">
              <w:rPr>
                <w:rFonts w:ascii="Calibri" w:eastAsia="SimSun" w:hAnsi="Calibri" w:cs="Calibri"/>
                <w:sz w:val="20"/>
                <w:szCs w:val="20"/>
                <w:lang w:bidi="en-US"/>
              </w:rPr>
              <w:t xml:space="preserve">Unit </w:t>
            </w:r>
            <w:r w:rsidRPr="00A53AEF">
              <w:rPr>
                <w:rFonts w:ascii="Calibri" w:eastAsia="SimSun" w:hAnsi="Calibri" w:cs="Calibri"/>
                <w:sz w:val="20"/>
                <w:szCs w:val="20"/>
                <w:lang w:bidi="en-US"/>
              </w:rPr>
              <w:t xml:space="preserve"> each</w:t>
            </w:r>
            <w:proofErr w:type="gramEnd"/>
            <w:r w:rsidRPr="00A53AEF">
              <w:rPr>
                <w:rFonts w:ascii="Calibri" w:eastAsia="SimSun" w:hAnsi="Calibri" w:cs="Calibri"/>
                <w:sz w:val="20"/>
                <w:szCs w:val="20"/>
                <w:lang w:bidi="en-US"/>
              </w:rPr>
              <w:t xml:space="preserve"> programme country </w:t>
            </w:r>
            <w:proofErr w:type="gramStart"/>
            <w:r w:rsidRPr="00A6419A">
              <w:rPr>
                <w:rFonts w:ascii="Calibri" w:eastAsia="SimSun" w:hAnsi="Calibri" w:cs="Calibri"/>
                <w:sz w:val="20"/>
                <w:szCs w:val="20"/>
                <w:lang w:bidi="en-US"/>
              </w:rPr>
              <w:t>will  develop</w:t>
            </w:r>
            <w:proofErr w:type="gramEnd"/>
            <w:r w:rsidRPr="00A6419A">
              <w:rPr>
                <w:rFonts w:ascii="Calibri" w:eastAsia="SimSun" w:hAnsi="Calibri" w:cs="Calibri"/>
                <w:sz w:val="20"/>
                <w:szCs w:val="20"/>
                <w:lang w:bidi="en-US"/>
              </w:rPr>
              <w:t xml:space="preserve"> a simplified stakeholder engagement plan</w:t>
            </w:r>
            <w:r w:rsidR="005855E1" w:rsidRPr="00A6419A">
              <w:rPr>
                <w:rFonts w:ascii="Calibri" w:eastAsia="SimSun" w:hAnsi="Calibri" w:cs="Calibri"/>
                <w:sz w:val="20"/>
                <w:szCs w:val="20"/>
                <w:lang w:bidi="en-US"/>
              </w:rPr>
              <w:t xml:space="preserve"> and a gender analysis and action plan</w:t>
            </w:r>
            <w:r w:rsidRPr="00A6419A">
              <w:rPr>
                <w:rFonts w:ascii="Calibri" w:eastAsia="SimSun" w:hAnsi="Calibri" w:cs="Calibri"/>
                <w:sz w:val="20"/>
                <w:szCs w:val="20"/>
                <w:lang w:bidi="en-US"/>
              </w:rPr>
              <w:t xml:space="preserve"> and benefit from gender guidance to support gender mainstreaming. </w:t>
            </w:r>
          </w:p>
          <w:p w14:paraId="01B4417B" w14:textId="77777777" w:rsidR="00A53AEF" w:rsidRPr="00A6419A" w:rsidRDefault="00A53AEF" w:rsidP="00A53AEF">
            <w:pPr>
              <w:rPr>
                <w:rFonts w:ascii="Calibri" w:eastAsia="SimSun" w:hAnsi="Calibri" w:cs="Calibri"/>
                <w:sz w:val="20"/>
                <w:szCs w:val="20"/>
                <w:lang w:bidi="en-US"/>
              </w:rPr>
            </w:pPr>
          </w:p>
          <w:p w14:paraId="7B40AD79" w14:textId="779A172A" w:rsidR="00A53AEF" w:rsidRPr="00A53AEF" w:rsidRDefault="00A53AEF" w:rsidP="00A53AEF">
            <w:pPr>
              <w:rPr>
                <w:rFonts w:ascii="Calibri" w:eastAsia="SimSun" w:hAnsi="Calibri" w:cs="Calibri"/>
                <w:sz w:val="20"/>
                <w:szCs w:val="20"/>
                <w:lang w:bidi="en-US"/>
              </w:rPr>
            </w:pPr>
            <w:r w:rsidRPr="00A6419A">
              <w:rPr>
                <w:rFonts w:ascii="Calibri" w:eastAsia="SimSun" w:hAnsi="Calibri" w:cs="Calibri"/>
                <w:sz w:val="20"/>
                <w:szCs w:val="20"/>
                <w:lang w:bidi="en-US"/>
              </w:rPr>
              <w:t>The implementation</w:t>
            </w:r>
            <w:r w:rsidRPr="00A53AEF">
              <w:rPr>
                <w:rFonts w:ascii="Calibri" w:eastAsia="SimSun" w:hAnsi="Calibri" w:cs="Calibri"/>
                <w:sz w:val="20"/>
                <w:szCs w:val="20"/>
                <w:lang w:bidi="en-US"/>
              </w:rPr>
              <w:t xml:space="preserve"> of the </w:t>
            </w:r>
            <w:r w:rsidR="00DB3050">
              <w:rPr>
                <w:rFonts w:ascii="Calibri" w:eastAsia="SimSun" w:hAnsi="Calibri" w:cs="Calibri"/>
                <w:sz w:val="20"/>
                <w:szCs w:val="20"/>
                <w:lang w:bidi="en-US"/>
              </w:rPr>
              <w:t>NBSAPs</w:t>
            </w:r>
            <w:r w:rsidRPr="00A53AEF">
              <w:rPr>
                <w:rFonts w:ascii="Calibri" w:eastAsia="SimSun" w:hAnsi="Calibri" w:cs="Calibri"/>
                <w:sz w:val="20"/>
                <w:szCs w:val="20"/>
                <w:lang w:bidi="en-US"/>
              </w:rPr>
              <w:t xml:space="preserve">, that may lead to development interventions on the ground, are not within the scope of this project. However, this project </w:t>
            </w:r>
            <w:proofErr w:type="gramStart"/>
            <w:r w:rsidRPr="00A53AEF">
              <w:rPr>
                <w:rFonts w:ascii="Calibri" w:eastAsia="SimSun" w:hAnsi="Calibri" w:cs="Calibri"/>
                <w:sz w:val="20"/>
                <w:szCs w:val="20"/>
                <w:lang w:bidi="en-US"/>
              </w:rPr>
              <w:t>takes into account</w:t>
            </w:r>
            <w:proofErr w:type="gramEnd"/>
            <w:r w:rsidRPr="00A53AEF">
              <w:rPr>
                <w:rFonts w:ascii="Calibri" w:eastAsia="SimSun" w:hAnsi="Calibri" w:cs="Calibri"/>
                <w:sz w:val="20"/>
                <w:szCs w:val="20"/>
                <w:lang w:bidi="en-US"/>
              </w:rPr>
              <w:t xml:space="preserve"> potential downstream social and environmental </w:t>
            </w:r>
            <w:proofErr w:type="gramStart"/>
            <w:r w:rsidRPr="00A53AEF">
              <w:rPr>
                <w:rFonts w:ascii="Calibri" w:eastAsia="SimSun" w:hAnsi="Calibri" w:cs="Calibri"/>
                <w:sz w:val="20"/>
                <w:szCs w:val="20"/>
                <w:lang w:bidi="en-US"/>
              </w:rPr>
              <w:t>impacts  through</w:t>
            </w:r>
            <w:proofErr w:type="gramEnd"/>
            <w:r w:rsidRPr="00A53AEF">
              <w:rPr>
                <w:rFonts w:ascii="Calibri" w:eastAsia="SimSun" w:hAnsi="Calibri" w:cs="Calibri"/>
                <w:sz w:val="20"/>
                <w:szCs w:val="20"/>
                <w:lang w:bidi="en-US"/>
              </w:rPr>
              <w:t xml:space="preserve"> components of the project </w:t>
            </w:r>
            <w:proofErr w:type="gramStart"/>
            <w:r w:rsidRPr="00A53AEF">
              <w:rPr>
                <w:rFonts w:ascii="Calibri" w:eastAsia="SimSun" w:hAnsi="Calibri" w:cs="Calibri"/>
                <w:sz w:val="20"/>
                <w:szCs w:val="20"/>
                <w:lang w:bidi="en-US"/>
              </w:rPr>
              <w:t>that  provide</w:t>
            </w:r>
            <w:proofErr w:type="gramEnd"/>
            <w:r w:rsidRPr="00A53AEF">
              <w:rPr>
                <w:rFonts w:ascii="Calibri" w:eastAsia="SimSun" w:hAnsi="Calibri" w:cs="Calibri"/>
                <w:sz w:val="20"/>
                <w:szCs w:val="20"/>
                <w:lang w:bidi="en-US"/>
              </w:rPr>
              <w:t xml:space="preserve"> knowledge, awareness raising and technical advice to governments, via technical assessment and capacity building activities, </w:t>
            </w:r>
            <w:proofErr w:type="gramStart"/>
            <w:r w:rsidRPr="00A53AEF">
              <w:rPr>
                <w:rFonts w:ascii="Calibri" w:eastAsia="SimSun" w:hAnsi="Calibri" w:cs="Calibri"/>
                <w:sz w:val="20"/>
                <w:szCs w:val="20"/>
                <w:lang w:bidi="en-US"/>
              </w:rPr>
              <w:t>where  social</w:t>
            </w:r>
            <w:proofErr w:type="gramEnd"/>
            <w:r w:rsidRPr="00A53AEF">
              <w:rPr>
                <w:rFonts w:ascii="Calibri" w:eastAsia="SimSun" w:hAnsi="Calibri" w:cs="Calibri"/>
                <w:sz w:val="20"/>
                <w:szCs w:val="20"/>
                <w:lang w:bidi="en-US"/>
              </w:rPr>
              <w:t xml:space="preserve"> and environmental standards and safeguards will be considered.</w:t>
            </w:r>
          </w:p>
          <w:p w14:paraId="7B4BF816" w14:textId="77777777" w:rsidR="00A53AEF" w:rsidRPr="00A53AEF" w:rsidRDefault="00A53AEF" w:rsidP="00A53AEF">
            <w:pPr>
              <w:rPr>
                <w:rFonts w:ascii="Calibri" w:eastAsia="SimSun" w:hAnsi="Calibri" w:cs="Calibri"/>
                <w:sz w:val="20"/>
                <w:szCs w:val="20"/>
                <w:lang w:bidi="en-US"/>
              </w:rPr>
            </w:pPr>
          </w:p>
        </w:tc>
      </w:tr>
      <w:tr w:rsidR="004F79F2" w:rsidRPr="00A53AEF" w14:paraId="05F36F79" w14:textId="77777777" w:rsidTr="001460A1">
        <w:trPr>
          <w:trHeight w:val="266"/>
        </w:trPr>
        <w:tc>
          <w:tcPr>
            <w:tcW w:w="970" w:type="pct"/>
            <w:vMerge/>
            <w:tcBorders>
              <w:top w:val="nil"/>
            </w:tcBorders>
          </w:tcPr>
          <w:p w14:paraId="47AF67CA"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2F2D9949"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Substantial Risk</w:t>
            </w:r>
          </w:p>
        </w:tc>
        <w:tc>
          <w:tcPr>
            <w:tcW w:w="229" w:type="pct"/>
          </w:tcPr>
          <w:p w14:paraId="035E4463"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4" w:type="pct"/>
            <w:gridSpan w:val="4"/>
          </w:tcPr>
          <w:p w14:paraId="52724CA6" w14:textId="77777777" w:rsidR="00A53AEF" w:rsidRPr="00A53AEF" w:rsidRDefault="00A53AEF" w:rsidP="00A53AEF">
            <w:pPr>
              <w:rPr>
                <w:rFonts w:ascii="Calibri" w:eastAsia="SimSun" w:hAnsi="Calibri" w:cs="Calibri"/>
                <w:sz w:val="20"/>
                <w:szCs w:val="20"/>
                <w:lang w:bidi="en-US"/>
              </w:rPr>
            </w:pPr>
          </w:p>
        </w:tc>
      </w:tr>
      <w:tr w:rsidR="004F79F2" w:rsidRPr="00A53AEF" w14:paraId="1C1037A3" w14:textId="77777777" w:rsidTr="001460A1">
        <w:trPr>
          <w:trHeight w:val="265"/>
        </w:trPr>
        <w:tc>
          <w:tcPr>
            <w:tcW w:w="970" w:type="pct"/>
            <w:vMerge/>
            <w:tcBorders>
              <w:top w:val="nil"/>
            </w:tcBorders>
          </w:tcPr>
          <w:p w14:paraId="67082F66"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400F4FF8"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High Risk</w:t>
            </w:r>
          </w:p>
        </w:tc>
        <w:tc>
          <w:tcPr>
            <w:tcW w:w="229" w:type="pct"/>
          </w:tcPr>
          <w:p w14:paraId="267BB6DC"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2554" w:type="pct"/>
            <w:gridSpan w:val="4"/>
          </w:tcPr>
          <w:p w14:paraId="7322E09F" w14:textId="77777777" w:rsidR="00A53AEF" w:rsidRPr="00A53AEF" w:rsidRDefault="00A53AEF" w:rsidP="00A53AEF">
            <w:pPr>
              <w:rPr>
                <w:rFonts w:ascii="Calibri" w:eastAsia="SimSun" w:hAnsi="Calibri" w:cs="Calibri"/>
                <w:sz w:val="20"/>
                <w:szCs w:val="20"/>
                <w:lang w:bidi="en-US"/>
              </w:rPr>
            </w:pPr>
          </w:p>
        </w:tc>
      </w:tr>
      <w:tr w:rsidR="00A53AEF" w:rsidRPr="00A53AEF" w14:paraId="1547915D" w14:textId="77777777" w:rsidTr="001460A1">
        <w:trPr>
          <w:trHeight w:val="782"/>
        </w:trPr>
        <w:tc>
          <w:tcPr>
            <w:tcW w:w="970" w:type="pct"/>
            <w:vMerge w:val="restart"/>
          </w:tcPr>
          <w:p w14:paraId="35333611" w14:textId="77777777" w:rsidR="00A53AEF" w:rsidRPr="00A53AEF" w:rsidRDefault="00A53AEF" w:rsidP="00A53AEF">
            <w:pPr>
              <w:rPr>
                <w:rFonts w:ascii="Calibri" w:eastAsia="SimSun" w:hAnsi="Calibri" w:cs="Calibri"/>
                <w:sz w:val="20"/>
                <w:szCs w:val="20"/>
                <w:lang w:bidi="en-US"/>
              </w:rPr>
            </w:pPr>
          </w:p>
        </w:tc>
        <w:tc>
          <w:tcPr>
            <w:tcW w:w="4030" w:type="pct"/>
            <w:gridSpan w:val="8"/>
            <w:shd w:val="clear" w:color="auto" w:fill="0E233D"/>
          </w:tcPr>
          <w:p w14:paraId="08ADF974" w14:textId="77777777" w:rsidR="00A53AEF" w:rsidRPr="00A53AEF" w:rsidRDefault="00A53AEF" w:rsidP="00A53AEF">
            <w:pPr>
              <w:rPr>
                <w:rFonts w:ascii="Calibri" w:eastAsia="SimSun" w:hAnsi="Calibri" w:cs="Calibri"/>
                <w:b/>
                <w:sz w:val="20"/>
                <w:szCs w:val="20"/>
                <w:lang w:bidi="en-US"/>
              </w:rPr>
            </w:pPr>
            <w:r w:rsidRPr="00A53AEF">
              <w:rPr>
                <w:rFonts w:ascii="Calibri" w:eastAsia="SimSun" w:hAnsi="Calibri" w:cs="Calibri"/>
                <w:b/>
                <w:sz w:val="20"/>
                <w:szCs w:val="20"/>
                <w:lang w:bidi="en-US"/>
              </w:rPr>
              <w:t>QUESTION 5: Based on the identified risks and risk categorization, what requirements of the SES are triggered? (Check all that apply)</w:t>
            </w:r>
          </w:p>
        </w:tc>
      </w:tr>
      <w:tr w:rsidR="00A53AEF" w:rsidRPr="00A53AEF" w14:paraId="75EC9302" w14:textId="77777777" w:rsidTr="001460A1">
        <w:trPr>
          <w:trHeight w:val="220"/>
        </w:trPr>
        <w:tc>
          <w:tcPr>
            <w:tcW w:w="970" w:type="pct"/>
            <w:vMerge/>
            <w:tcBorders>
              <w:top w:val="nil"/>
            </w:tcBorders>
          </w:tcPr>
          <w:p w14:paraId="75A0556E" w14:textId="77777777" w:rsidR="00A53AEF" w:rsidRPr="00A53AEF" w:rsidRDefault="00A53AEF" w:rsidP="00A53AEF">
            <w:pPr>
              <w:rPr>
                <w:rFonts w:ascii="Calibri" w:eastAsia="SimSun" w:hAnsi="Calibri" w:cs="Calibri"/>
                <w:sz w:val="20"/>
                <w:szCs w:val="20"/>
                <w:lang w:bidi="en-US"/>
              </w:rPr>
            </w:pPr>
          </w:p>
        </w:tc>
        <w:tc>
          <w:tcPr>
            <w:tcW w:w="4030" w:type="pct"/>
            <w:gridSpan w:val="8"/>
          </w:tcPr>
          <w:p w14:paraId="22FA4317"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Question only required for Moderate, Substantial and </w:t>
            </w:r>
            <w:proofErr w:type="gramStart"/>
            <w:r w:rsidRPr="00A53AEF">
              <w:rPr>
                <w:rFonts w:ascii="Calibri" w:eastAsia="SimSun" w:hAnsi="Calibri" w:cs="Calibri"/>
                <w:sz w:val="20"/>
                <w:szCs w:val="20"/>
                <w:lang w:bidi="en-US"/>
              </w:rPr>
              <w:t>High Risk</w:t>
            </w:r>
            <w:proofErr w:type="gramEnd"/>
            <w:r w:rsidRPr="00A53AEF">
              <w:rPr>
                <w:rFonts w:ascii="Calibri" w:eastAsia="SimSun" w:hAnsi="Calibri" w:cs="Calibri"/>
                <w:sz w:val="20"/>
                <w:szCs w:val="20"/>
                <w:lang w:bidi="en-US"/>
              </w:rPr>
              <w:t xml:space="preserve"> projects</w:t>
            </w:r>
          </w:p>
        </w:tc>
      </w:tr>
      <w:tr w:rsidR="00797F6D" w:rsidRPr="00A53AEF" w14:paraId="22E08740" w14:textId="77777777" w:rsidTr="001460A1">
        <w:trPr>
          <w:trHeight w:val="659"/>
        </w:trPr>
        <w:tc>
          <w:tcPr>
            <w:tcW w:w="970" w:type="pct"/>
            <w:vMerge/>
            <w:tcBorders>
              <w:top w:val="nil"/>
            </w:tcBorders>
          </w:tcPr>
          <w:p w14:paraId="0FD0A2C6"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520140E6" w14:textId="77777777" w:rsidR="00A53AEF" w:rsidRPr="00A53AEF" w:rsidRDefault="00A53AEF" w:rsidP="00A53AEF">
            <w:pPr>
              <w:rPr>
                <w:rFonts w:ascii="Calibri" w:eastAsia="SimSun" w:hAnsi="Calibri" w:cs="Calibri"/>
                <w:b/>
                <w:sz w:val="20"/>
                <w:szCs w:val="20"/>
                <w:lang w:bidi="en-US"/>
              </w:rPr>
            </w:pPr>
          </w:p>
          <w:p w14:paraId="15238F86"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u w:val="single"/>
                <w:lang w:bidi="en-US"/>
              </w:rPr>
              <w:t>Is assessment required? (check if “yes”)</w:t>
            </w:r>
          </w:p>
        </w:tc>
        <w:tc>
          <w:tcPr>
            <w:tcW w:w="229" w:type="pct"/>
          </w:tcPr>
          <w:p w14:paraId="1045C49A" w14:textId="77777777" w:rsidR="00A53AEF" w:rsidRPr="00A53AEF" w:rsidRDefault="00A53AEF" w:rsidP="00A53AEF">
            <w:pPr>
              <w:rPr>
                <w:rFonts w:ascii="Calibri" w:eastAsia="SimSun" w:hAnsi="Calibri" w:cs="Calibri"/>
                <w:b/>
                <w:sz w:val="20"/>
                <w:szCs w:val="20"/>
                <w:lang w:bidi="en-US"/>
              </w:rPr>
            </w:pPr>
          </w:p>
        </w:tc>
        <w:tc>
          <w:tcPr>
            <w:tcW w:w="177" w:type="pct"/>
          </w:tcPr>
          <w:p w14:paraId="5F93EEE8" w14:textId="77777777" w:rsidR="00A53AEF" w:rsidRPr="00A53AEF" w:rsidRDefault="00A53AEF" w:rsidP="00A53AEF">
            <w:pPr>
              <w:rPr>
                <w:rFonts w:ascii="Calibri" w:eastAsia="SimSun" w:hAnsi="Calibri" w:cs="Calibri"/>
                <w:sz w:val="20"/>
                <w:szCs w:val="20"/>
                <w:lang w:bidi="en-US"/>
              </w:rPr>
            </w:pPr>
          </w:p>
        </w:tc>
        <w:tc>
          <w:tcPr>
            <w:tcW w:w="825" w:type="pct"/>
            <w:gridSpan w:val="2"/>
          </w:tcPr>
          <w:p w14:paraId="49412581" w14:textId="77777777" w:rsidR="00A53AEF" w:rsidRPr="00A53AEF" w:rsidRDefault="00A53AEF" w:rsidP="00A53AEF">
            <w:pPr>
              <w:rPr>
                <w:rFonts w:ascii="Calibri" w:eastAsia="SimSun" w:hAnsi="Calibri" w:cs="Calibri"/>
                <w:sz w:val="20"/>
                <w:szCs w:val="20"/>
                <w:lang w:bidi="en-US"/>
              </w:rPr>
            </w:pPr>
          </w:p>
        </w:tc>
        <w:tc>
          <w:tcPr>
            <w:tcW w:w="1552" w:type="pct"/>
          </w:tcPr>
          <w:p w14:paraId="63489CEE"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Status? (</w:t>
            </w:r>
            <w:proofErr w:type="gramStart"/>
            <w:r w:rsidRPr="00A53AEF">
              <w:rPr>
                <w:rFonts w:ascii="Calibri" w:eastAsia="SimSun" w:hAnsi="Calibri" w:cs="Calibri"/>
                <w:b/>
                <w:i/>
                <w:sz w:val="20"/>
                <w:szCs w:val="20"/>
                <w:lang w:bidi="en-US"/>
              </w:rPr>
              <w:t>completed</w:t>
            </w:r>
            <w:proofErr w:type="gramEnd"/>
            <w:r w:rsidRPr="00A53AEF">
              <w:rPr>
                <w:rFonts w:ascii="Calibri" w:eastAsia="SimSun" w:hAnsi="Calibri" w:cs="Calibri"/>
                <w:b/>
                <w:i/>
                <w:sz w:val="20"/>
                <w:szCs w:val="20"/>
                <w:lang w:bidi="en-US"/>
              </w:rPr>
              <w:t>,</w:t>
            </w:r>
          </w:p>
          <w:p w14:paraId="73B932D8"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planned)</w:t>
            </w:r>
          </w:p>
        </w:tc>
      </w:tr>
      <w:tr w:rsidR="00797F6D" w:rsidRPr="00A53AEF" w14:paraId="47BF347A" w14:textId="77777777" w:rsidTr="001460A1">
        <w:trPr>
          <w:trHeight w:val="265"/>
        </w:trPr>
        <w:tc>
          <w:tcPr>
            <w:tcW w:w="970" w:type="pct"/>
            <w:vMerge/>
            <w:tcBorders>
              <w:top w:val="nil"/>
            </w:tcBorders>
          </w:tcPr>
          <w:p w14:paraId="1AB1629E" w14:textId="77777777" w:rsidR="00A53AEF" w:rsidRPr="00A53AEF" w:rsidRDefault="00A53AEF" w:rsidP="00A53AEF">
            <w:pPr>
              <w:rPr>
                <w:rFonts w:ascii="Calibri" w:eastAsia="SimSun" w:hAnsi="Calibri" w:cs="Calibri"/>
                <w:sz w:val="20"/>
                <w:szCs w:val="20"/>
                <w:lang w:bidi="en-US"/>
              </w:rPr>
            </w:pPr>
          </w:p>
        </w:tc>
        <w:tc>
          <w:tcPr>
            <w:tcW w:w="1247" w:type="pct"/>
            <w:gridSpan w:val="3"/>
            <w:vMerge w:val="restart"/>
          </w:tcPr>
          <w:p w14:paraId="2220FC00" w14:textId="77777777" w:rsidR="00A53AEF" w:rsidRPr="00A53AEF" w:rsidRDefault="00A53AEF" w:rsidP="00A53AEF">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 and status</w:t>
            </w:r>
          </w:p>
        </w:tc>
        <w:tc>
          <w:tcPr>
            <w:tcW w:w="229" w:type="pct"/>
          </w:tcPr>
          <w:p w14:paraId="6670531B" w14:textId="77777777" w:rsidR="00A53AEF" w:rsidRPr="00A53AEF" w:rsidRDefault="00A53AEF" w:rsidP="00A53AEF">
            <w:pPr>
              <w:rPr>
                <w:rFonts w:ascii="Calibri" w:eastAsia="SimSun" w:hAnsi="Calibri" w:cs="Calibri"/>
                <w:sz w:val="20"/>
                <w:szCs w:val="20"/>
                <w:lang w:bidi="en-US"/>
              </w:rPr>
            </w:pPr>
          </w:p>
        </w:tc>
        <w:tc>
          <w:tcPr>
            <w:tcW w:w="177" w:type="pct"/>
          </w:tcPr>
          <w:p w14:paraId="7E311B1B"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5" w:type="pct"/>
            <w:gridSpan w:val="2"/>
          </w:tcPr>
          <w:p w14:paraId="3CE9D504"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Targeted assessment(s)</w:t>
            </w:r>
          </w:p>
        </w:tc>
        <w:tc>
          <w:tcPr>
            <w:tcW w:w="1552" w:type="pct"/>
          </w:tcPr>
          <w:p w14:paraId="719DDE2E" w14:textId="77777777" w:rsidR="00A53AEF" w:rsidRPr="00A53AEF" w:rsidRDefault="00A53AEF" w:rsidP="00A53AEF">
            <w:pPr>
              <w:rPr>
                <w:rFonts w:ascii="Calibri" w:eastAsia="SimSun" w:hAnsi="Calibri" w:cs="Calibri"/>
                <w:sz w:val="20"/>
                <w:szCs w:val="20"/>
                <w:lang w:bidi="en-US"/>
              </w:rPr>
            </w:pPr>
          </w:p>
          <w:p w14:paraId="506181D9" w14:textId="77777777" w:rsidR="00A53AEF" w:rsidRPr="00A53AEF" w:rsidRDefault="00A53AEF" w:rsidP="00A53AEF">
            <w:pPr>
              <w:rPr>
                <w:rFonts w:ascii="Calibri" w:eastAsia="SimSun" w:hAnsi="Calibri" w:cs="Calibri"/>
                <w:sz w:val="20"/>
                <w:szCs w:val="20"/>
                <w:lang w:bidi="en-US"/>
              </w:rPr>
            </w:pPr>
          </w:p>
        </w:tc>
      </w:tr>
      <w:tr w:rsidR="00797F6D" w:rsidRPr="00A53AEF" w14:paraId="579E3F01" w14:textId="77777777" w:rsidTr="001460A1">
        <w:trPr>
          <w:trHeight w:val="439"/>
        </w:trPr>
        <w:tc>
          <w:tcPr>
            <w:tcW w:w="970" w:type="pct"/>
            <w:vMerge/>
            <w:tcBorders>
              <w:top w:val="nil"/>
            </w:tcBorders>
          </w:tcPr>
          <w:p w14:paraId="0D4D1393" w14:textId="77777777" w:rsidR="00A53AEF" w:rsidRPr="00A53AEF" w:rsidRDefault="00A53AEF" w:rsidP="00A53AEF">
            <w:pPr>
              <w:rPr>
                <w:rFonts w:ascii="Calibri" w:eastAsia="SimSun" w:hAnsi="Calibri" w:cs="Calibri"/>
                <w:sz w:val="20"/>
                <w:szCs w:val="20"/>
                <w:lang w:bidi="en-US"/>
              </w:rPr>
            </w:pPr>
          </w:p>
        </w:tc>
        <w:tc>
          <w:tcPr>
            <w:tcW w:w="1247" w:type="pct"/>
            <w:gridSpan w:val="3"/>
            <w:vMerge/>
            <w:tcBorders>
              <w:top w:val="nil"/>
            </w:tcBorders>
          </w:tcPr>
          <w:p w14:paraId="60F4AD6A" w14:textId="77777777" w:rsidR="00A53AEF" w:rsidRPr="00A53AEF" w:rsidRDefault="00A53AEF" w:rsidP="00A53AEF">
            <w:pPr>
              <w:rPr>
                <w:rFonts w:ascii="Calibri" w:eastAsia="SimSun" w:hAnsi="Calibri" w:cs="Calibri"/>
                <w:sz w:val="20"/>
                <w:szCs w:val="20"/>
                <w:lang w:bidi="en-US"/>
              </w:rPr>
            </w:pPr>
          </w:p>
        </w:tc>
        <w:tc>
          <w:tcPr>
            <w:tcW w:w="229" w:type="pct"/>
          </w:tcPr>
          <w:p w14:paraId="25ADB27F" w14:textId="77777777" w:rsidR="00A53AEF" w:rsidRPr="00A53AEF" w:rsidRDefault="00A53AEF" w:rsidP="00A53AEF">
            <w:pPr>
              <w:rPr>
                <w:rFonts w:ascii="Calibri" w:eastAsia="SimSun" w:hAnsi="Calibri" w:cs="Calibri"/>
                <w:sz w:val="20"/>
                <w:szCs w:val="20"/>
                <w:lang w:bidi="en-US"/>
              </w:rPr>
            </w:pPr>
          </w:p>
        </w:tc>
        <w:tc>
          <w:tcPr>
            <w:tcW w:w="177" w:type="pct"/>
          </w:tcPr>
          <w:p w14:paraId="13A576B3"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5" w:type="pct"/>
            <w:gridSpan w:val="2"/>
          </w:tcPr>
          <w:p w14:paraId="4DC76C38"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ESIA (Environmental and Social</w:t>
            </w:r>
          </w:p>
          <w:p w14:paraId="768F8D36"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Impact Assessment)</w:t>
            </w:r>
          </w:p>
        </w:tc>
        <w:tc>
          <w:tcPr>
            <w:tcW w:w="1552" w:type="pct"/>
          </w:tcPr>
          <w:p w14:paraId="7C294DE5" w14:textId="77777777" w:rsidR="00A53AEF" w:rsidRPr="00A53AEF" w:rsidRDefault="00A53AEF" w:rsidP="00A53AEF">
            <w:pPr>
              <w:rPr>
                <w:rFonts w:ascii="Calibri" w:eastAsia="SimSun" w:hAnsi="Calibri" w:cs="Calibri"/>
                <w:sz w:val="20"/>
                <w:szCs w:val="20"/>
                <w:lang w:bidi="en-US"/>
              </w:rPr>
            </w:pPr>
          </w:p>
        </w:tc>
      </w:tr>
      <w:tr w:rsidR="00797F6D" w:rsidRPr="00A53AEF" w14:paraId="1ACE5EC8" w14:textId="77777777" w:rsidTr="001460A1">
        <w:trPr>
          <w:trHeight w:val="438"/>
        </w:trPr>
        <w:tc>
          <w:tcPr>
            <w:tcW w:w="970" w:type="pct"/>
            <w:vMerge/>
            <w:tcBorders>
              <w:top w:val="nil"/>
            </w:tcBorders>
          </w:tcPr>
          <w:p w14:paraId="6CE3EA18" w14:textId="77777777" w:rsidR="00A53AEF" w:rsidRPr="00A53AEF" w:rsidRDefault="00A53AEF" w:rsidP="00A53AEF">
            <w:pPr>
              <w:rPr>
                <w:rFonts w:ascii="Calibri" w:eastAsia="SimSun" w:hAnsi="Calibri" w:cs="Calibri"/>
                <w:sz w:val="20"/>
                <w:szCs w:val="20"/>
                <w:lang w:bidi="en-US"/>
              </w:rPr>
            </w:pPr>
          </w:p>
        </w:tc>
        <w:tc>
          <w:tcPr>
            <w:tcW w:w="1247" w:type="pct"/>
            <w:gridSpan w:val="3"/>
            <w:vMerge/>
            <w:tcBorders>
              <w:top w:val="nil"/>
            </w:tcBorders>
          </w:tcPr>
          <w:p w14:paraId="7E9887A9" w14:textId="77777777" w:rsidR="00A53AEF" w:rsidRPr="00A53AEF" w:rsidRDefault="00A53AEF" w:rsidP="00A53AEF">
            <w:pPr>
              <w:rPr>
                <w:rFonts w:ascii="Calibri" w:eastAsia="SimSun" w:hAnsi="Calibri" w:cs="Calibri"/>
                <w:sz w:val="20"/>
                <w:szCs w:val="20"/>
                <w:lang w:bidi="en-US"/>
              </w:rPr>
            </w:pPr>
          </w:p>
        </w:tc>
        <w:tc>
          <w:tcPr>
            <w:tcW w:w="229" w:type="pct"/>
          </w:tcPr>
          <w:p w14:paraId="3C9962CB" w14:textId="77777777" w:rsidR="00A53AEF" w:rsidRPr="00A53AEF" w:rsidRDefault="00A53AEF" w:rsidP="00A53AEF">
            <w:pPr>
              <w:rPr>
                <w:rFonts w:ascii="Calibri" w:eastAsia="SimSun" w:hAnsi="Calibri" w:cs="Calibri"/>
                <w:sz w:val="20"/>
                <w:szCs w:val="20"/>
                <w:lang w:bidi="en-US"/>
              </w:rPr>
            </w:pPr>
          </w:p>
        </w:tc>
        <w:tc>
          <w:tcPr>
            <w:tcW w:w="177" w:type="pct"/>
          </w:tcPr>
          <w:p w14:paraId="636FDE16" w14:textId="77777777" w:rsidR="00A53AEF" w:rsidRPr="00A53AEF" w:rsidRDefault="00A53AEF" w:rsidP="00A53AEF">
            <w:pPr>
              <w:rPr>
                <w:rFonts w:ascii="Calibri" w:eastAsia="SimSun" w:hAnsi="Calibri" w:cs="Calibri"/>
                <w:b/>
                <w:sz w:val="20"/>
                <w:szCs w:val="20"/>
                <w:lang w:bidi="en-US"/>
              </w:rPr>
            </w:pPr>
            <w:r w:rsidRPr="00A53AEF">
              <w:rPr>
                <w:rFonts w:ascii="Segoe UI Symbol" w:eastAsia="SimSun" w:hAnsi="Segoe UI Symbol" w:cs="Segoe UI Symbol"/>
                <w:b/>
                <w:sz w:val="20"/>
                <w:szCs w:val="20"/>
                <w:lang w:bidi="en-US"/>
              </w:rPr>
              <w:t>☐</w:t>
            </w:r>
          </w:p>
        </w:tc>
        <w:tc>
          <w:tcPr>
            <w:tcW w:w="825" w:type="pct"/>
            <w:gridSpan w:val="2"/>
          </w:tcPr>
          <w:p w14:paraId="55A7D1C0"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SESA (Strategic Environmental and</w:t>
            </w:r>
          </w:p>
          <w:p w14:paraId="222691D6"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Social Assessment)</w:t>
            </w:r>
          </w:p>
        </w:tc>
        <w:tc>
          <w:tcPr>
            <w:tcW w:w="1552" w:type="pct"/>
          </w:tcPr>
          <w:p w14:paraId="3CB5857A" w14:textId="77777777" w:rsidR="00A53AEF" w:rsidRPr="00A53AEF" w:rsidRDefault="00A53AEF" w:rsidP="00A53AEF">
            <w:pPr>
              <w:rPr>
                <w:rFonts w:ascii="Calibri" w:eastAsia="SimSun" w:hAnsi="Calibri" w:cs="Calibri"/>
                <w:sz w:val="20"/>
                <w:szCs w:val="20"/>
                <w:lang w:bidi="en-US"/>
              </w:rPr>
            </w:pPr>
          </w:p>
        </w:tc>
      </w:tr>
      <w:tr w:rsidR="004F79F2" w:rsidRPr="00A53AEF" w14:paraId="451ABD71" w14:textId="77777777" w:rsidTr="001460A1">
        <w:trPr>
          <w:trHeight w:val="265"/>
        </w:trPr>
        <w:tc>
          <w:tcPr>
            <w:tcW w:w="970" w:type="pct"/>
            <w:vMerge/>
            <w:tcBorders>
              <w:top w:val="nil"/>
            </w:tcBorders>
          </w:tcPr>
          <w:p w14:paraId="7A16E0BD"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5AB8BACE" w14:textId="77777777" w:rsidR="00A53AEF" w:rsidRPr="00A53AEF" w:rsidRDefault="00A53AEF" w:rsidP="00A53AEF">
            <w:pPr>
              <w:rPr>
                <w:rFonts w:ascii="Calibri" w:eastAsia="SimSun" w:hAnsi="Calibri" w:cs="Calibri"/>
                <w:b/>
                <w:i/>
                <w:sz w:val="20"/>
                <w:szCs w:val="20"/>
                <w:lang w:bidi="en-US"/>
              </w:rPr>
            </w:pPr>
            <w:r w:rsidRPr="00A53AEF">
              <w:rPr>
                <w:rFonts w:ascii="Calibri" w:eastAsia="SimSun" w:hAnsi="Calibri" w:cs="Calibri"/>
                <w:b/>
                <w:i/>
                <w:sz w:val="20"/>
                <w:szCs w:val="20"/>
                <w:lang w:bidi="en-US"/>
              </w:rPr>
              <w:t>Are management plans required? (check if “yes)</w:t>
            </w:r>
          </w:p>
        </w:tc>
        <w:tc>
          <w:tcPr>
            <w:tcW w:w="229" w:type="pct"/>
          </w:tcPr>
          <w:p w14:paraId="7BE34C52" w14:textId="77777777" w:rsidR="00A53AEF" w:rsidRPr="00A53AEF" w:rsidRDefault="00A53AEF" w:rsidP="00A53AEF">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177" w:type="pct"/>
          </w:tcPr>
          <w:p w14:paraId="59F3DDAC" w14:textId="77777777" w:rsidR="00A53AEF" w:rsidRPr="00A53AEF" w:rsidRDefault="00A53AEF" w:rsidP="00A53AEF">
            <w:pPr>
              <w:rPr>
                <w:rFonts w:ascii="Calibri" w:eastAsia="SimSun" w:hAnsi="Calibri" w:cs="Calibri"/>
                <w:sz w:val="20"/>
                <w:szCs w:val="20"/>
                <w:lang w:bidi="en-US"/>
              </w:rPr>
            </w:pPr>
          </w:p>
        </w:tc>
        <w:tc>
          <w:tcPr>
            <w:tcW w:w="2377" w:type="pct"/>
            <w:gridSpan w:val="3"/>
          </w:tcPr>
          <w:p w14:paraId="7B8C014C" w14:textId="77777777" w:rsidR="00A53AEF" w:rsidRPr="00A53AEF" w:rsidRDefault="00A53AEF" w:rsidP="00A53AEF">
            <w:pPr>
              <w:rPr>
                <w:rFonts w:ascii="Calibri" w:eastAsia="SimSun" w:hAnsi="Calibri" w:cs="Calibri"/>
                <w:sz w:val="20"/>
                <w:szCs w:val="20"/>
                <w:lang w:bidi="en-US"/>
              </w:rPr>
            </w:pPr>
          </w:p>
        </w:tc>
      </w:tr>
      <w:tr w:rsidR="00797F6D" w:rsidRPr="00A53AEF" w14:paraId="7E92D386" w14:textId="77777777" w:rsidTr="001460A1">
        <w:trPr>
          <w:trHeight w:val="880"/>
        </w:trPr>
        <w:tc>
          <w:tcPr>
            <w:tcW w:w="970" w:type="pct"/>
            <w:vMerge/>
            <w:tcBorders>
              <w:top w:val="nil"/>
            </w:tcBorders>
          </w:tcPr>
          <w:p w14:paraId="2DE26335" w14:textId="77777777" w:rsidR="00A53AEF" w:rsidRPr="00A53AEF" w:rsidRDefault="00A53AEF" w:rsidP="00A53AEF">
            <w:pPr>
              <w:rPr>
                <w:rFonts w:ascii="Calibri" w:eastAsia="SimSun" w:hAnsi="Calibri" w:cs="Calibri"/>
                <w:sz w:val="20"/>
                <w:szCs w:val="20"/>
                <w:lang w:bidi="en-US"/>
              </w:rPr>
            </w:pPr>
          </w:p>
        </w:tc>
        <w:tc>
          <w:tcPr>
            <w:tcW w:w="1247" w:type="pct"/>
            <w:gridSpan w:val="3"/>
          </w:tcPr>
          <w:p w14:paraId="6104A2D9" w14:textId="77777777" w:rsidR="00A53AEF" w:rsidRPr="00A53AEF" w:rsidRDefault="00A53AEF" w:rsidP="00A53AEF">
            <w:pPr>
              <w:rPr>
                <w:rFonts w:ascii="Calibri" w:eastAsia="SimSun" w:hAnsi="Calibri" w:cs="Calibri"/>
                <w:i/>
                <w:sz w:val="20"/>
                <w:szCs w:val="20"/>
                <w:lang w:bidi="en-US"/>
              </w:rPr>
            </w:pPr>
            <w:r w:rsidRPr="00A53AEF">
              <w:rPr>
                <w:rFonts w:ascii="Calibri" w:eastAsia="SimSun" w:hAnsi="Calibri" w:cs="Calibri"/>
                <w:i/>
                <w:sz w:val="20"/>
                <w:szCs w:val="20"/>
                <w:lang w:bidi="en-US"/>
              </w:rPr>
              <w:t>If yes, indicate overall type</w:t>
            </w:r>
          </w:p>
        </w:tc>
        <w:tc>
          <w:tcPr>
            <w:tcW w:w="229" w:type="pct"/>
          </w:tcPr>
          <w:p w14:paraId="09E83A53" w14:textId="77777777" w:rsidR="00A53AEF" w:rsidRPr="00A53AEF" w:rsidRDefault="00A53AEF" w:rsidP="00A53AEF">
            <w:pPr>
              <w:rPr>
                <w:rFonts w:ascii="Calibri" w:eastAsia="SimSun" w:hAnsi="Calibri" w:cs="Calibri"/>
                <w:sz w:val="20"/>
                <w:szCs w:val="20"/>
                <w:lang w:bidi="en-US"/>
              </w:rPr>
            </w:pPr>
          </w:p>
        </w:tc>
        <w:tc>
          <w:tcPr>
            <w:tcW w:w="177" w:type="pct"/>
          </w:tcPr>
          <w:p w14:paraId="2D122D50" w14:textId="77777777" w:rsidR="00A53AEF" w:rsidRPr="00A53AEF" w:rsidRDefault="00A53AEF" w:rsidP="00A53AEF">
            <w:pPr>
              <w:rPr>
                <w:rFonts w:ascii="Calibri" w:eastAsia="SimSun" w:hAnsi="Calibri" w:cs="Calibri"/>
                <w:b/>
                <w:sz w:val="20"/>
                <w:szCs w:val="20"/>
                <w:lang w:bidi="en-US"/>
              </w:rPr>
            </w:pPr>
            <w:r w:rsidRPr="00A53AEF">
              <w:rPr>
                <w:rFonts w:ascii="Wingdings" w:eastAsia="Wingdings" w:hAnsi="Wingdings" w:cs="Wingdings"/>
                <w:b/>
                <w:sz w:val="20"/>
                <w:szCs w:val="20"/>
                <w:lang w:bidi="en-US"/>
              </w:rPr>
              <w:t>ý</w:t>
            </w:r>
          </w:p>
        </w:tc>
        <w:tc>
          <w:tcPr>
            <w:tcW w:w="825" w:type="pct"/>
            <w:gridSpan w:val="2"/>
          </w:tcPr>
          <w:p w14:paraId="2D612184"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Targeted management plans (e.g., Gender Action Plan, Emergency Response Plan, Waste Management</w:t>
            </w:r>
          </w:p>
          <w:p w14:paraId="024F9B6D"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Plan, others)</w:t>
            </w:r>
          </w:p>
          <w:p w14:paraId="430A493D" w14:textId="77777777" w:rsidR="00A53AEF" w:rsidRPr="00A53AEF" w:rsidRDefault="00A53AEF" w:rsidP="00A53AEF">
            <w:pPr>
              <w:rPr>
                <w:rFonts w:ascii="Calibri" w:eastAsia="SimSun" w:hAnsi="Calibri" w:cs="Calibri"/>
                <w:sz w:val="20"/>
                <w:szCs w:val="20"/>
                <w:lang w:val="en-GB"/>
              </w:rPr>
            </w:pPr>
          </w:p>
        </w:tc>
        <w:tc>
          <w:tcPr>
            <w:tcW w:w="1552" w:type="pct"/>
          </w:tcPr>
          <w:p w14:paraId="7CA87C2E"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The following studies are planned and will be carried out in the countries that are part of this global umbrella programme:</w:t>
            </w:r>
          </w:p>
          <w:p w14:paraId="66B0EB71" w14:textId="77777777" w:rsidR="00A53AEF" w:rsidRPr="00A53AEF" w:rsidRDefault="00A53AEF" w:rsidP="00A53AEF">
            <w:pPr>
              <w:rPr>
                <w:rFonts w:ascii="Calibri" w:eastAsia="SimSun" w:hAnsi="Calibri" w:cs="Calibri"/>
                <w:sz w:val="20"/>
                <w:szCs w:val="20"/>
                <w:lang w:bidi="en-US"/>
              </w:rPr>
            </w:pPr>
          </w:p>
          <w:p w14:paraId="2C453C46" w14:textId="77777777"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-Simplified stakeholder engagement plan </w:t>
            </w:r>
          </w:p>
          <w:p w14:paraId="77260452" w14:textId="2EE2D828" w:rsidR="00A53AEF" w:rsidRPr="00A53AEF" w:rsidRDefault="00A53AEF" w:rsidP="00A53AEF">
            <w:pPr>
              <w:rPr>
                <w:rFonts w:ascii="Calibri" w:eastAsia="SimSun" w:hAnsi="Calibri" w:cs="Calibri"/>
                <w:sz w:val="20"/>
                <w:szCs w:val="20"/>
                <w:lang w:bidi="en-US"/>
              </w:rPr>
            </w:pPr>
            <w:r w:rsidRPr="00A53AEF">
              <w:rPr>
                <w:rFonts w:ascii="Calibri" w:eastAsia="SimSun" w:hAnsi="Calibri" w:cs="Calibri"/>
                <w:sz w:val="20"/>
                <w:szCs w:val="20"/>
                <w:lang w:bidi="en-US"/>
              </w:rPr>
              <w:t xml:space="preserve">-Gender Mainstreaming action plan, following the guidance that the </w:t>
            </w:r>
            <w:r w:rsidR="004D4E04">
              <w:rPr>
                <w:rFonts w:ascii="Calibri" w:eastAsia="SimSun" w:hAnsi="Calibri" w:cs="Calibri"/>
                <w:sz w:val="20"/>
                <w:szCs w:val="20"/>
                <w:lang w:bidi="en-US"/>
              </w:rPr>
              <w:t>global technical support unit</w:t>
            </w:r>
            <w:r w:rsidRPr="00A53AEF">
              <w:rPr>
                <w:rFonts w:ascii="Calibri" w:eastAsia="SimSun" w:hAnsi="Calibri" w:cs="Calibri"/>
                <w:sz w:val="20"/>
                <w:szCs w:val="20"/>
                <w:lang w:bidi="en-US"/>
              </w:rPr>
              <w:t xml:space="preserve"> will provide to recipient countries</w:t>
            </w:r>
          </w:p>
          <w:p w14:paraId="0880B527" w14:textId="77777777" w:rsidR="00A53AEF" w:rsidRPr="00A53AEF" w:rsidRDefault="00A53AEF" w:rsidP="00A53AEF">
            <w:pPr>
              <w:rPr>
                <w:rFonts w:ascii="Calibri" w:eastAsia="SimSun" w:hAnsi="Calibri" w:cs="Calibri"/>
                <w:sz w:val="20"/>
                <w:szCs w:val="20"/>
                <w:lang w:bidi="en-US"/>
              </w:rPr>
            </w:pPr>
          </w:p>
          <w:p w14:paraId="4CB25A48" w14:textId="77777777" w:rsidR="00A53AEF" w:rsidRPr="00A53AEF" w:rsidRDefault="00A53AEF" w:rsidP="00A53AEF">
            <w:pPr>
              <w:rPr>
                <w:rFonts w:ascii="Calibri" w:eastAsia="SimSun" w:hAnsi="Calibri" w:cs="Calibri"/>
                <w:sz w:val="20"/>
                <w:szCs w:val="20"/>
                <w:lang w:bidi="en-US"/>
              </w:rPr>
            </w:pPr>
          </w:p>
          <w:p w14:paraId="713E5013" w14:textId="77777777" w:rsidR="00A53AEF" w:rsidRPr="00A53AEF" w:rsidRDefault="00A53AEF" w:rsidP="00A53AEF">
            <w:pPr>
              <w:rPr>
                <w:rFonts w:ascii="Calibri" w:eastAsia="SimSun" w:hAnsi="Calibri" w:cs="Calibri"/>
                <w:sz w:val="20"/>
                <w:szCs w:val="20"/>
                <w:lang w:bidi="en-US"/>
              </w:rPr>
            </w:pPr>
          </w:p>
        </w:tc>
      </w:tr>
    </w:tbl>
    <w:p w14:paraId="36AD84E9" w14:textId="0CC398A6" w:rsidR="00A53AEF" w:rsidRDefault="00A53AEF"/>
    <w:p w14:paraId="1FB10555"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Final Sign Off</w:t>
      </w:r>
    </w:p>
    <w:p w14:paraId="65264673"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Final Screening at the design-stage is not complete until the following signatures are included</w:t>
      </w:r>
    </w:p>
    <w:p w14:paraId="086988F1" w14:textId="77777777" w:rsidR="00297DED" w:rsidRPr="00297DED" w:rsidRDefault="00297DED" w:rsidP="00297DED">
      <w:pPr>
        <w:numPr>
          <w:ilvl w:val="0"/>
          <w:numId w:val="5"/>
        </w:numPr>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297DED" w:rsidRPr="00297DED" w14:paraId="5BC90FE3" w14:textId="77777777" w:rsidTr="00593609">
        <w:trPr>
          <w:trHeight w:val="217"/>
        </w:trPr>
        <w:tc>
          <w:tcPr>
            <w:tcW w:w="1041" w:type="pct"/>
            <w:shd w:val="clear" w:color="auto" w:fill="C5D9F0"/>
          </w:tcPr>
          <w:p w14:paraId="53B72CE3" w14:textId="77777777" w:rsidR="00297DED" w:rsidRPr="00297DED" w:rsidRDefault="00297DED" w:rsidP="00297DED">
            <w:pPr>
              <w:rPr>
                <w:rFonts w:ascii="Calibri" w:eastAsia="SimSun" w:hAnsi="Calibri" w:cs="Calibri"/>
                <w:b/>
                <w:i/>
                <w:sz w:val="20"/>
                <w:szCs w:val="20"/>
                <w:lang w:bidi="en-US"/>
              </w:rPr>
            </w:pPr>
            <w:r w:rsidRPr="00297DED">
              <w:rPr>
                <w:rFonts w:ascii="Calibri" w:eastAsia="SimSun" w:hAnsi="Calibri" w:cs="Calibri"/>
                <w:b/>
                <w:i/>
                <w:sz w:val="20"/>
                <w:szCs w:val="20"/>
                <w:lang w:bidi="en-US"/>
              </w:rPr>
              <w:t>Signature</w:t>
            </w:r>
          </w:p>
        </w:tc>
        <w:tc>
          <w:tcPr>
            <w:tcW w:w="348" w:type="pct"/>
            <w:shd w:val="clear" w:color="auto" w:fill="C5D9F0"/>
          </w:tcPr>
          <w:p w14:paraId="3541E82B" w14:textId="77777777" w:rsidR="00297DED" w:rsidRPr="00297DED" w:rsidRDefault="00297DED" w:rsidP="00297DED">
            <w:pPr>
              <w:rPr>
                <w:rFonts w:ascii="Calibri" w:eastAsia="SimSun" w:hAnsi="Calibri" w:cs="Calibri"/>
                <w:b/>
                <w:i/>
                <w:sz w:val="20"/>
                <w:szCs w:val="20"/>
                <w:lang w:bidi="en-US"/>
              </w:rPr>
            </w:pPr>
            <w:r w:rsidRPr="00297DED">
              <w:rPr>
                <w:rFonts w:ascii="Calibri" w:eastAsia="SimSun" w:hAnsi="Calibri" w:cs="Calibri"/>
                <w:b/>
                <w:i/>
                <w:sz w:val="20"/>
                <w:szCs w:val="20"/>
                <w:lang w:bidi="en-US"/>
              </w:rPr>
              <w:t>Date</w:t>
            </w:r>
          </w:p>
        </w:tc>
        <w:tc>
          <w:tcPr>
            <w:tcW w:w="3611" w:type="pct"/>
            <w:shd w:val="clear" w:color="auto" w:fill="C5D9F0"/>
          </w:tcPr>
          <w:p w14:paraId="3C747C15" w14:textId="77777777" w:rsidR="00297DED" w:rsidRPr="00297DED" w:rsidRDefault="00297DED" w:rsidP="00297DED">
            <w:pPr>
              <w:rPr>
                <w:rFonts w:ascii="Calibri" w:eastAsia="SimSun" w:hAnsi="Calibri" w:cs="Calibri"/>
                <w:b/>
                <w:i/>
                <w:sz w:val="20"/>
                <w:szCs w:val="20"/>
                <w:lang w:bidi="en-US"/>
              </w:rPr>
            </w:pPr>
            <w:r w:rsidRPr="00297DED">
              <w:rPr>
                <w:rFonts w:ascii="Calibri" w:eastAsia="SimSun" w:hAnsi="Calibri" w:cs="Calibri"/>
                <w:b/>
                <w:i/>
                <w:sz w:val="20"/>
                <w:szCs w:val="20"/>
                <w:lang w:bidi="en-US"/>
              </w:rPr>
              <w:t>Description</w:t>
            </w:r>
          </w:p>
        </w:tc>
      </w:tr>
      <w:tr w:rsidR="00297DED" w:rsidRPr="00297DED" w14:paraId="6E091E93" w14:textId="77777777" w:rsidTr="00593609">
        <w:trPr>
          <w:trHeight w:val="630"/>
        </w:trPr>
        <w:tc>
          <w:tcPr>
            <w:tcW w:w="1041" w:type="pct"/>
          </w:tcPr>
          <w:p w14:paraId="4B7364A3"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QA Assessor</w:t>
            </w:r>
          </w:p>
        </w:tc>
        <w:tc>
          <w:tcPr>
            <w:tcW w:w="348" w:type="pct"/>
          </w:tcPr>
          <w:p w14:paraId="24E88DA5" w14:textId="77777777" w:rsidR="00297DED" w:rsidRPr="00297DED" w:rsidRDefault="00297DED" w:rsidP="00297DED">
            <w:pPr>
              <w:rPr>
                <w:rFonts w:ascii="Calibri" w:eastAsia="SimSun" w:hAnsi="Calibri" w:cs="Calibri"/>
                <w:sz w:val="20"/>
                <w:szCs w:val="20"/>
                <w:lang w:bidi="en-US"/>
              </w:rPr>
            </w:pPr>
          </w:p>
        </w:tc>
        <w:tc>
          <w:tcPr>
            <w:tcW w:w="3611" w:type="pct"/>
          </w:tcPr>
          <w:p w14:paraId="088EB0E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UNDP staff member responsible for the project, typically a UNDP Programme Officer. Final signature confirms</w:t>
            </w:r>
          </w:p>
          <w:p w14:paraId="6525966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they have “checked” to ensure that the SESP is adequately conducted.</w:t>
            </w:r>
          </w:p>
        </w:tc>
      </w:tr>
      <w:tr w:rsidR="00297DED" w:rsidRPr="00297DED" w14:paraId="6657D475" w14:textId="77777777" w:rsidTr="00593609">
        <w:trPr>
          <w:trHeight w:val="732"/>
        </w:trPr>
        <w:tc>
          <w:tcPr>
            <w:tcW w:w="1041" w:type="pct"/>
          </w:tcPr>
          <w:p w14:paraId="6EE6F013"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QA Approver</w:t>
            </w:r>
          </w:p>
        </w:tc>
        <w:tc>
          <w:tcPr>
            <w:tcW w:w="348" w:type="pct"/>
          </w:tcPr>
          <w:p w14:paraId="2C9500B7" w14:textId="77777777" w:rsidR="00297DED" w:rsidRPr="00297DED" w:rsidRDefault="00297DED" w:rsidP="00297DED">
            <w:pPr>
              <w:rPr>
                <w:rFonts w:ascii="Calibri" w:eastAsia="SimSun" w:hAnsi="Calibri" w:cs="Calibri"/>
                <w:sz w:val="20"/>
                <w:szCs w:val="20"/>
                <w:lang w:bidi="en-US"/>
              </w:rPr>
            </w:pPr>
          </w:p>
        </w:tc>
        <w:tc>
          <w:tcPr>
            <w:tcW w:w="3611" w:type="pct"/>
          </w:tcPr>
          <w:p w14:paraId="6B49310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UNDP senior manager, typically the UNDP Deputy Country Director (DCD), Country Director (CD)</w:t>
            </w:r>
            <w:r w:rsidRPr="00297DED">
              <w:rPr>
                <w:rFonts w:ascii="Calibri" w:eastAsia="SimSun" w:hAnsi="Calibri" w:cs="Calibri"/>
                <w:b/>
                <w:sz w:val="20"/>
                <w:szCs w:val="20"/>
                <w:lang w:bidi="en-US"/>
              </w:rPr>
              <w:t xml:space="preserve">, </w:t>
            </w:r>
            <w:r w:rsidRPr="00297DED">
              <w:rPr>
                <w:rFonts w:ascii="Calibri" w:eastAsia="SimSun" w:hAnsi="Calibri" w:cs="Calibri"/>
                <w:sz w:val="20"/>
                <w:szCs w:val="20"/>
                <w:lang w:bidi="en-US"/>
              </w:rPr>
              <w:t>Deputy Resident Representative (DRR), or Resident Representative (RR). The QA Approver cannot also be the QA</w:t>
            </w:r>
          </w:p>
          <w:p w14:paraId="71EB2E3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Assessor. Final signature confirms they have “cleared” the SESP prior to submittal to the PAC.</w:t>
            </w:r>
          </w:p>
        </w:tc>
      </w:tr>
      <w:tr w:rsidR="00297DED" w:rsidRPr="00297DED" w14:paraId="15405955" w14:textId="77777777" w:rsidTr="00593609">
        <w:trPr>
          <w:trHeight w:val="489"/>
        </w:trPr>
        <w:tc>
          <w:tcPr>
            <w:tcW w:w="1041" w:type="pct"/>
          </w:tcPr>
          <w:p w14:paraId="527E716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PAC Chair</w:t>
            </w:r>
          </w:p>
        </w:tc>
        <w:tc>
          <w:tcPr>
            <w:tcW w:w="348" w:type="pct"/>
          </w:tcPr>
          <w:p w14:paraId="57D27C80" w14:textId="77777777" w:rsidR="00297DED" w:rsidRPr="00297DED" w:rsidRDefault="00297DED" w:rsidP="00297DED">
            <w:pPr>
              <w:rPr>
                <w:rFonts w:ascii="Calibri" w:eastAsia="SimSun" w:hAnsi="Calibri" w:cs="Calibri"/>
                <w:sz w:val="20"/>
                <w:szCs w:val="20"/>
                <w:lang w:bidi="en-US"/>
              </w:rPr>
            </w:pPr>
          </w:p>
        </w:tc>
        <w:tc>
          <w:tcPr>
            <w:tcW w:w="3611" w:type="pct"/>
          </w:tcPr>
          <w:p w14:paraId="40FF17C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UNDP chair of the PAC. In some </w:t>
            </w:r>
            <w:proofErr w:type="gramStart"/>
            <w:r w:rsidRPr="00297DED">
              <w:rPr>
                <w:rFonts w:ascii="Calibri" w:eastAsia="SimSun" w:hAnsi="Calibri" w:cs="Calibri"/>
                <w:sz w:val="20"/>
                <w:szCs w:val="20"/>
                <w:lang w:bidi="en-US"/>
              </w:rPr>
              <w:t>cases</w:t>
            </w:r>
            <w:proofErr w:type="gramEnd"/>
            <w:r w:rsidRPr="00297DED">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60AFC727" w14:textId="77777777" w:rsidR="00297DED" w:rsidRPr="00297DED" w:rsidRDefault="00297DED" w:rsidP="00297DED">
      <w:pPr>
        <w:ind w:left="1540"/>
        <w:rPr>
          <w:rFonts w:ascii="Calibri" w:eastAsia="SimSun" w:hAnsi="Calibri" w:cs="Calibri"/>
          <w:i/>
          <w:sz w:val="20"/>
          <w:szCs w:val="20"/>
          <w:lang w:bidi="en-US"/>
        </w:rPr>
      </w:pPr>
    </w:p>
    <w:p w14:paraId="527802A0" w14:textId="77777777" w:rsidR="00297DED" w:rsidRPr="00297DED" w:rsidRDefault="00297DED" w:rsidP="00297DED">
      <w:pPr>
        <w:rPr>
          <w:rFonts w:ascii="Calibri" w:eastAsia="SimSun" w:hAnsi="Calibri" w:cs="Calibri"/>
          <w:b/>
          <w:bCs/>
          <w:sz w:val="20"/>
          <w:szCs w:val="20"/>
          <w:lang w:bidi="en-US"/>
        </w:rPr>
      </w:pPr>
      <w:bookmarkStart w:id="0" w:name="_TOC_250001"/>
      <w:bookmarkEnd w:id="0"/>
      <w:r w:rsidRPr="00297DED">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297DED" w:rsidRPr="00297DED" w14:paraId="48303BD9" w14:textId="77777777" w:rsidTr="00593609">
        <w:trPr>
          <w:trHeight w:val="268"/>
        </w:trPr>
        <w:tc>
          <w:tcPr>
            <w:tcW w:w="4561" w:type="pct"/>
            <w:gridSpan w:val="2"/>
            <w:shd w:val="clear" w:color="auto" w:fill="8DB3E1"/>
          </w:tcPr>
          <w:p w14:paraId="61099DB3"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Checklist Potential Social and Environmental </w:t>
            </w:r>
            <w:r w:rsidRPr="00297DED">
              <w:rPr>
                <w:rFonts w:ascii="Calibri" w:eastAsia="SimSun" w:hAnsi="Calibri" w:cs="Calibri"/>
                <w:b/>
                <w:sz w:val="20"/>
                <w:szCs w:val="20"/>
                <w:u w:val="single"/>
                <w:lang w:bidi="en-US"/>
              </w:rPr>
              <w:t>Risks</w:t>
            </w:r>
          </w:p>
        </w:tc>
        <w:tc>
          <w:tcPr>
            <w:tcW w:w="439" w:type="pct"/>
            <w:shd w:val="clear" w:color="auto" w:fill="8DB3E1"/>
          </w:tcPr>
          <w:p w14:paraId="48F3B33E" w14:textId="77777777" w:rsidR="00297DED" w:rsidRPr="00297DED" w:rsidRDefault="00297DED" w:rsidP="00297DED">
            <w:pPr>
              <w:rPr>
                <w:rFonts w:ascii="Calibri" w:eastAsia="SimSun" w:hAnsi="Calibri" w:cs="Calibri"/>
                <w:sz w:val="20"/>
                <w:szCs w:val="20"/>
                <w:lang w:bidi="en-US"/>
              </w:rPr>
            </w:pPr>
          </w:p>
        </w:tc>
      </w:tr>
      <w:tr w:rsidR="00297DED" w:rsidRPr="00297DED" w14:paraId="757615AC" w14:textId="77777777" w:rsidTr="00593609">
        <w:trPr>
          <w:trHeight w:val="878"/>
        </w:trPr>
        <w:tc>
          <w:tcPr>
            <w:tcW w:w="4561" w:type="pct"/>
            <w:gridSpan w:val="2"/>
          </w:tcPr>
          <w:p w14:paraId="7D74C40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u w:val="single"/>
                <w:lang w:bidi="en-US"/>
              </w:rPr>
              <w:t>INSTRUCTIONS</w:t>
            </w:r>
            <w:r w:rsidRPr="00297DED">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12">
              <w:r w:rsidRPr="00297DED">
                <w:rPr>
                  <w:rFonts w:ascii="Calibri" w:eastAsia="SimSun" w:hAnsi="Calibri" w:cs="Calibri"/>
                  <w:color w:val="0000FF"/>
                  <w:sz w:val="20"/>
                  <w:szCs w:val="20"/>
                  <w:u w:val="single"/>
                  <w:lang w:bidi="en-US"/>
                </w:rPr>
                <w:t>SES toolkit</w:t>
              </w:r>
            </w:hyperlink>
          </w:p>
          <w:p w14:paraId="039041D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for further guidance on addressing screening questions.</w:t>
            </w:r>
          </w:p>
        </w:tc>
        <w:tc>
          <w:tcPr>
            <w:tcW w:w="439" w:type="pct"/>
          </w:tcPr>
          <w:p w14:paraId="503AA919" w14:textId="77777777" w:rsidR="00297DED" w:rsidRPr="00297DED" w:rsidRDefault="00297DED" w:rsidP="00297DED">
            <w:pPr>
              <w:rPr>
                <w:rFonts w:ascii="Calibri" w:eastAsia="SimSun" w:hAnsi="Calibri" w:cs="Calibri"/>
                <w:sz w:val="20"/>
                <w:szCs w:val="20"/>
                <w:lang w:bidi="en-US"/>
              </w:rPr>
            </w:pPr>
          </w:p>
        </w:tc>
      </w:tr>
      <w:tr w:rsidR="00297DED" w:rsidRPr="00297DED" w14:paraId="75C3AA3B" w14:textId="77777777" w:rsidTr="00593609">
        <w:trPr>
          <w:trHeight w:val="825"/>
        </w:trPr>
        <w:tc>
          <w:tcPr>
            <w:tcW w:w="4561" w:type="pct"/>
            <w:gridSpan w:val="2"/>
            <w:shd w:val="clear" w:color="auto" w:fill="DBE4F0"/>
          </w:tcPr>
          <w:p w14:paraId="4E2A4F69"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Overarching Principle: Leave No One Behind</w:t>
            </w:r>
          </w:p>
          <w:p w14:paraId="48354696"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Human Rights</w:t>
            </w:r>
          </w:p>
        </w:tc>
        <w:tc>
          <w:tcPr>
            <w:tcW w:w="439" w:type="pct"/>
            <w:shd w:val="clear" w:color="auto" w:fill="DBE4F0"/>
          </w:tcPr>
          <w:p w14:paraId="3EE1C15C"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Answer (Yes/No)</w:t>
            </w:r>
          </w:p>
        </w:tc>
      </w:tr>
      <w:tr w:rsidR="00297DED" w:rsidRPr="00297DED" w14:paraId="5CAAC3DB" w14:textId="77777777" w:rsidTr="00593609">
        <w:trPr>
          <w:trHeight w:val="558"/>
        </w:trPr>
        <w:tc>
          <w:tcPr>
            <w:tcW w:w="267" w:type="pct"/>
            <w:tcBorders>
              <w:right w:val="nil"/>
            </w:tcBorders>
          </w:tcPr>
          <w:p w14:paraId="6E66820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w:t>
            </w:r>
          </w:p>
        </w:tc>
        <w:tc>
          <w:tcPr>
            <w:tcW w:w="4293" w:type="pct"/>
            <w:tcBorders>
              <w:left w:val="nil"/>
            </w:tcBorders>
          </w:tcPr>
          <w:p w14:paraId="6D975C9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Have local communities or individuals raised human rights concerns regarding the project (e.g. during the stakeholder engagement process, grievance processes, public statements)?</w:t>
            </w:r>
          </w:p>
        </w:tc>
        <w:tc>
          <w:tcPr>
            <w:tcW w:w="439" w:type="pct"/>
          </w:tcPr>
          <w:p w14:paraId="62C9395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1016846" w14:textId="77777777" w:rsidTr="00593609">
        <w:trPr>
          <w:trHeight w:val="559"/>
        </w:trPr>
        <w:tc>
          <w:tcPr>
            <w:tcW w:w="267" w:type="pct"/>
            <w:tcBorders>
              <w:right w:val="nil"/>
            </w:tcBorders>
          </w:tcPr>
          <w:p w14:paraId="1E289A4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P.2</w:t>
            </w:r>
          </w:p>
        </w:tc>
        <w:tc>
          <w:tcPr>
            <w:tcW w:w="4293" w:type="pct"/>
            <w:tcBorders>
              <w:left w:val="nil"/>
            </w:tcBorders>
          </w:tcPr>
          <w:p w14:paraId="16B44B7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Is there a risk that duty-bearers (e.g. government agencies) do not have the capacity to meet their obligations in the project?</w:t>
            </w:r>
          </w:p>
        </w:tc>
        <w:tc>
          <w:tcPr>
            <w:tcW w:w="439" w:type="pct"/>
          </w:tcPr>
          <w:p w14:paraId="1DC0301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Yes </w:t>
            </w:r>
          </w:p>
        </w:tc>
      </w:tr>
      <w:tr w:rsidR="00297DED" w:rsidRPr="00297DED" w14:paraId="4195A806" w14:textId="77777777" w:rsidTr="00593609">
        <w:trPr>
          <w:trHeight w:val="558"/>
        </w:trPr>
        <w:tc>
          <w:tcPr>
            <w:tcW w:w="267" w:type="pct"/>
            <w:tcBorders>
              <w:right w:val="nil"/>
            </w:tcBorders>
          </w:tcPr>
          <w:p w14:paraId="5E0A2CA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P.3</w:t>
            </w:r>
          </w:p>
        </w:tc>
        <w:tc>
          <w:tcPr>
            <w:tcW w:w="4293" w:type="pct"/>
            <w:tcBorders>
              <w:left w:val="nil"/>
            </w:tcBorders>
          </w:tcPr>
          <w:p w14:paraId="4760F4B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Is there a risk that rights-holders (e.g. project-affected </w:t>
            </w:r>
            <w:proofErr w:type="gramStart"/>
            <w:r w:rsidRPr="00297DED">
              <w:rPr>
                <w:rFonts w:ascii="Calibri" w:eastAsia="SimSun" w:hAnsi="Calibri" w:cs="Calibri"/>
                <w:sz w:val="20"/>
                <w:szCs w:val="20"/>
                <w:lang w:bidi="en-US"/>
              </w:rPr>
              <w:t>persons</w:t>
            </w:r>
            <w:proofErr w:type="gramEnd"/>
            <w:r w:rsidRPr="00297DED">
              <w:rPr>
                <w:rFonts w:ascii="Calibri" w:eastAsia="SimSun" w:hAnsi="Calibri" w:cs="Calibri"/>
                <w:sz w:val="20"/>
                <w:szCs w:val="20"/>
                <w:lang w:bidi="en-US"/>
              </w:rPr>
              <w:t>) do not have the capacity to claim their rights?</w:t>
            </w:r>
          </w:p>
        </w:tc>
        <w:tc>
          <w:tcPr>
            <w:tcW w:w="439" w:type="pct"/>
          </w:tcPr>
          <w:p w14:paraId="6D99D53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5DA67155" w14:textId="77777777" w:rsidTr="00593609">
        <w:trPr>
          <w:trHeight w:val="340"/>
        </w:trPr>
        <w:tc>
          <w:tcPr>
            <w:tcW w:w="4561" w:type="pct"/>
            <w:gridSpan w:val="2"/>
          </w:tcPr>
          <w:p w14:paraId="255BD090"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4E5CEABF" w14:textId="77777777" w:rsidR="00297DED" w:rsidRPr="00297DED" w:rsidRDefault="00297DED" w:rsidP="00297DED">
            <w:pPr>
              <w:rPr>
                <w:rFonts w:ascii="Calibri" w:eastAsia="SimSun" w:hAnsi="Calibri" w:cs="Calibri"/>
                <w:sz w:val="20"/>
                <w:szCs w:val="20"/>
                <w:lang w:bidi="en-US"/>
              </w:rPr>
            </w:pPr>
          </w:p>
        </w:tc>
      </w:tr>
      <w:tr w:rsidR="00297DED" w:rsidRPr="00297DED" w14:paraId="1A243258" w14:textId="77777777" w:rsidTr="00593609">
        <w:trPr>
          <w:trHeight w:val="558"/>
        </w:trPr>
        <w:tc>
          <w:tcPr>
            <w:tcW w:w="267" w:type="pct"/>
            <w:tcBorders>
              <w:right w:val="nil"/>
            </w:tcBorders>
          </w:tcPr>
          <w:p w14:paraId="5556C2D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P.4</w:t>
            </w:r>
          </w:p>
        </w:tc>
        <w:tc>
          <w:tcPr>
            <w:tcW w:w="4293" w:type="pct"/>
            <w:tcBorders>
              <w:left w:val="nil"/>
            </w:tcBorders>
          </w:tcPr>
          <w:p w14:paraId="7C7C85D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adverse impacts on enjoyment of the human rights (civil, political, economic, social or cultural) of the affected population and particularly of marginalized groups?</w:t>
            </w:r>
          </w:p>
        </w:tc>
        <w:tc>
          <w:tcPr>
            <w:tcW w:w="439" w:type="pct"/>
          </w:tcPr>
          <w:p w14:paraId="502798F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18FD9676" w14:textId="77777777" w:rsidTr="00593609">
        <w:trPr>
          <w:trHeight w:val="561"/>
        </w:trPr>
        <w:tc>
          <w:tcPr>
            <w:tcW w:w="267" w:type="pct"/>
            <w:tcBorders>
              <w:right w:val="nil"/>
            </w:tcBorders>
          </w:tcPr>
          <w:p w14:paraId="79AC220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P.5</w:t>
            </w:r>
          </w:p>
        </w:tc>
        <w:tc>
          <w:tcPr>
            <w:tcW w:w="4293" w:type="pct"/>
            <w:tcBorders>
              <w:left w:val="nil"/>
            </w:tcBorders>
          </w:tcPr>
          <w:p w14:paraId="5BA31C8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Pr>
          <w:p w14:paraId="1B8A056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52707A84" w14:textId="77777777" w:rsidTr="00593609">
        <w:trPr>
          <w:trHeight w:val="558"/>
        </w:trPr>
        <w:tc>
          <w:tcPr>
            <w:tcW w:w="267" w:type="pct"/>
            <w:tcBorders>
              <w:right w:val="nil"/>
            </w:tcBorders>
          </w:tcPr>
          <w:p w14:paraId="5381EB2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P.6</w:t>
            </w:r>
          </w:p>
        </w:tc>
        <w:tc>
          <w:tcPr>
            <w:tcW w:w="4293" w:type="pct"/>
            <w:tcBorders>
              <w:left w:val="nil"/>
            </w:tcBorders>
          </w:tcPr>
          <w:p w14:paraId="3A264F0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restrictions </w:t>
            </w:r>
            <w:proofErr w:type="gramStart"/>
            <w:r w:rsidRPr="00297DED">
              <w:rPr>
                <w:rFonts w:ascii="Calibri" w:eastAsia="SimSun" w:hAnsi="Calibri" w:cs="Calibri"/>
                <w:sz w:val="20"/>
                <w:szCs w:val="20"/>
                <w:lang w:bidi="en-US"/>
              </w:rPr>
              <w:t>in</w:t>
            </w:r>
            <w:proofErr w:type="gramEnd"/>
            <w:r w:rsidRPr="00297DED">
              <w:rPr>
                <w:rFonts w:ascii="Calibri" w:eastAsia="SimSun" w:hAnsi="Calibri" w:cs="Calibri"/>
                <w:sz w:val="20"/>
                <w:szCs w:val="20"/>
                <w:lang w:bidi="en-US"/>
              </w:rPr>
              <w:t xml:space="preserve"> availability, quality of and/or access to resources or basic services, </w:t>
            </w:r>
            <w:proofErr w:type="gramStart"/>
            <w:r w:rsidRPr="00297DED">
              <w:rPr>
                <w:rFonts w:ascii="Calibri" w:eastAsia="SimSun" w:hAnsi="Calibri" w:cs="Calibri"/>
                <w:sz w:val="20"/>
                <w:szCs w:val="20"/>
                <w:lang w:bidi="en-US"/>
              </w:rPr>
              <w:t>in particular to</w:t>
            </w:r>
            <w:proofErr w:type="gramEnd"/>
            <w:r w:rsidRPr="00297DED">
              <w:rPr>
                <w:rFonts w:ascii="Calibri" w:eastAsia="SimSun" w:hAnsi="Calibri" w:cs="Calibri"/>
                <w:sz w:val="20"/>
                <w:szCs w:val="20"/>
                <w:lang w:bidi="en-US"/>
              </w:rPr>
              <w:t xml:space="preserve"> marginalized individuals or groups, including </w:t>
            </w:r>
            <w:proofErr w:type="gramStart"/>
            <w:r w:rsidRPr="00297DED">
              <w:rPr>
                <w:rFonts w:ascii="Calibri" w:eastAsia="SimSun" w:hAnsi="Calibri" w:cs="Calibri"/>
                <w:sz w:val="20"/>
                <w:szCs w:val="20"/>
                <w:lang w:bidi="en-US"/>
              </w:rPr>
              <w:t>persons</w:t>
            </w:r>
            <w:proofErr w:type="gramEnd"/>
            <w:r w:rsidRPr="00297DED">
              <w:rPr>
                <w:rFonts w:ascii="Calibri" w:eastAsia="SimSun" w:hAnsi="Calibri" w:cs="Calibri"/>
                <w:sz w:val="20"/>
                <w:szCs w:val="20"/>
                <w:lang w:bidi="en-US"/>
              </w:rPr>
              <w:t xml:space="preserve"> with disabilities?</w:t>
            </w:r>
          </w:p>
        </w:tc>
        <w:tc>
          <w:tcPr>
            <w:tcW w:w="439" w:type="pct"/>
          </w:tcPr>
          <w:p w14:paraId="6AB23A3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44A4018D" w14:textId="77777777" w:rsidTr="00593609">
        <w:trPr>
          <w:trHeight w:val="559"/>
        </w:trPr>
        <w:tc>
          <w:tcPr>
            <w:tcW w:w="267" w:type="pct"/>
            <w:tcBorders>
              <w:right w:val="nil"/>
            </w:tcBorders>
          </w:tcPr>
          <w:p w14:paraId="401903A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P.7</w:t>
            </w:r>
          </w:p>
        </w:tc>
        <w:tc>
          <w:tcPr>
            <w:tcW w:w="4293" w:type="pct"/>
            <w:tcBorders>
              <w:left w:val="nil"/>
            </w:tcBorders>
          </w:tcPr>
          <w:p w14:paraId="1AAEE90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exacerbation of conflicts among and/or the risk of violence to project-affected communities and individuals?</w:t>
            </w:r>
          </w:p>
        </w:tc>
        <w:tc>
          <w:tcPr>
            <w:tcW w:w="439" w:type="pct"/>
          </w:tcPr>
          <w:p w14:paraId="432D871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DFDE7D1" w14:textId="77777777" w:rsidTr="00593609">
        <w:trPr>
          <w:trHeight w:val="460"/>
        </w:trPr>
        <w:tc>
          <w:tcPr>
            <w:tcW w:w="4561" w:type="pct"/>
            <w:gridSpan w:val="2"/>
            <w:shd w:val="clear" w:color="auto" w:fill="DBE4F0"/>
          </w:tcPr>
          <w:p w14:paraId="62DC5EA7"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Gender Equality and Women’s Empowerment</w:t>
            </w:r>
          </w:p>
        </w:tc>
        <w:tc>
          <w:tcPr>
            <w:tcW w:w="439" w:type="pct"/>
            <w:shd w:val="clear" w:color="auto" w:fill="DBE4F0"/>
          </w:tcPr>
          <w:p w14:paraId="3B28241B" w14:textId="77777777" w:rsidR="00297DED" w:rsidRPr="00297DED" w:rsidRDefault="00297DED" w:rsidP="00297DED">
            <w:pPr>
              <w:rPr>
                <w:rFonts w:ascii="Calibri" w:eastAsia="SimSun" w:hAnsi="Calibri" w:cs="Calibri"/>
                <w:sz w:val="20"/>
                <w:szCs w:val="20"/>
                <w:lang w:bidi="en-US"/>
              </w:rPr>
            </w:pPr>
          </w:p>
        </w:tc>
      </w:tr>
      <w:tr w:rsidR="00297DED" w:rsidRPr="00297DED" w14:paraId="2A56AF67" w14:textId="77777777" w:rsidTr="00593609">
        <w:trPr>
          <w:trHeight w:val="558"/>
        </w:trPr>
        <w:tc>
          <w:tcPr>
            <w:tcW w:w="267" w:type="pct"/>
            <w:tcBorders>
              <w:right w:val="nil"/>
            </w:tcBorders>
          </w:tcPr>
          <w:p w14:paraId="60B305C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P.8</w:t>
            </w:r>
          </w:p>
        </w:tc>
        <w:tc>
          <w:tcPr>
            <w:tcW w:w="4293" w:type="pct"/>
            <w:tcBorders>
              <w:left w:val="nil"/>
            </w:tcBorders>
          </w:tcPr>
          <w:p w14:paraId="4EF0AC3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Have women’s groups/leaders raised gender equality concerns regarding the project, (e.g. during the stakeholder engagement process, grievance processes, public statements)?</w:t>
            </w:r>
          </w:p>
        </w:tc>
        <w:tc>
          <w:tcPr>
            <w:tcW w:w="439" w:type="pct"/>
          </w:tcPr>
          <w:p w14:paraId="020C3B97"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03AF96A0" w14:textId="77777777" w:rsidTr="00593609">
        <w:trPr>
          <w:trHeight w:val="340"/>
        </w:trPr>
        <w:tc>
          <w:tcPr>
            <w:tcW w:w="4561" w:type="pct"/>
            <w:gridSpan w:val="2"/>
          </w:tcPr>
          <w:p w14:paraId="5A93C7F4"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39" w:type="pct"/>
          </w:tcPr>
          <w:p w14:paraId="726ABBB2" w14:textId="77777777" w:rsidR="00297DED" w:rsidRPr="00297DED" w:rsidRDefault="00297DED" w:rsidP="00297DED">
            <w:pPr>
              <w:rPr>
                <w:rFonts w:ascii="Calibri" w:eastAsia="SimSun" w:hAnsi="Calibri" w:cs="Calibri"/>
                <w:sz w:val="20"/>
                <w:szCs w:val="20"/>
                <w:lang w:bidi="en-US"/>
              </w:rPr>
            </w:pPr>
          </w:p>
        </w:tc>
      </w:tr>
      <w:tr w:rsidR="00297DED" w:rsidRPr="00297DED" w14:paraId="387A6451" w14:textId="77777777" w:rsidTr="00593609">
        <w:trPr>
          <w:trHeight w:val="340"/>
        </w:trPr>
        <w:tc>
          <w:tcPr>
            <w:tcW w:w="267" w:type="pct"/>
            <w:tcBorders>
              <w:right w:val="nil"/>
            </w:tcBorders>
          </w:tcPr>
          <w:p w14:paraId="02322E7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P.9</w:t>
            </w:r>
          </w:p>
        </w:tc>
        <w:tc>
          <w:tcPr>
            <w:tcW w:w="4293" w:type="pct"/>
            <w:tcBorders>
              <w:left w:val="nil"/>
            </w:tcBorders>
          </w:tcPr>
          <w:p w14:paraId="5A2CBFB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adverse impacts on gender equality and/or the situation of women and girls?</w:t>
            </w:r>
          </w:p>
        </w:tc>
        <w:tc>
          <w:tcPr>
            <w:tcW w:w="439" w:type="pct"/>
          </w:tcPr>
          <w:p w14:paraId="01C332A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423396B3" w14:textId="77777777" w:rsidTr="00593609">
        <w:trPr>
          <w:trHeight w:val="558"/>
        </w:trPr>
        <w:tc>
          <w:tcPr>
            <w:tcW w:w="4561" w:type="pct"/>
            <w:gridSpan w:val="2"/>
          </w:tcPr>
          <w:p w14:paraId="4A674DB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P.10</w:t>
            </w:r>
            <w:r w:rsidRPr="00297DED">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Pr>
          <w:p w14:paraId="781E6C7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35205B63" w14:textId="77777777" w:rsidTr="00593609">
        <w:trPr>
          <w:trHeight w:val="1058"/>
        </w:trPr>
        <w:tc>
          <w:tcPr>
            <w:tcW w:w="4561" w:type="pct"/>
            <w:gridSpan w:val="2"/>
          </w:tcPr>
          <w:p w14:paraId="502934E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P.11</w:t>
            </w:r>
            <w:r w:rsidRPr="00297DED">
              <w:rPr>
                <w:rFonts w:ascii="Calibri" w:eastAsia="SimSun" w:hAnsi="Calibri" w:cs="Calibri"/>
                <w:sz w:val="20"/>
                <w:szCs w:val="20"/>
                <w:lang w:bidi="en-US"/>
              </w:rPr>
              <w:tab/>
              <w:t xml:space="preserve">limitations on women’s ability to use, develop and protect natural resources, </w:t>
            </w:r>
            <w:proofErr w:type="gramStart"/>
            <w:r w:rsidRPr="00297DED">
              <w:rPr>
                <w:rFonts w:ascii="Calibri" w:eastAsia="SimSun" w:hAnsi="Calibri" w:cs="Calibri"/>
                <w:sz w:val="20"/>
                <w:szCs w:val="20"/>
                <w:lang w:bidi="en-US"/>
              </w:rPr>
              <w:t>taking into account</w:t>
            </w:r>
            <w:proofErr w:type="gramEnd"/>
            <w:r w:rsidRPr="00297DED">
              <w:rPr>
                <w:rFonts w:ascii="Calibri" w:eastAsia="SimSun" w:hAnsi="Calibri" w:cs="Calibri"/>
                <w:sz w:val="20"/>
                <w:szCs w:val="20"/>
                <w:lang w:bidi="en-US"/>
              </w:rPr>
              <w:t xml:space="preserve"> different</w:t>
            </w:r>
          </w:p>
          <w:p w14:paraId="57DF86F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roles and positions of women and men in accessing environmental goods and services?</w:t>
            </w:r>
          </w:p>
          <w:p w14:paraId="354A8887"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Pr>
          <w:p w14:paraId="07647D1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1DE852F4" w14:textId="77777777" w:rsidTr="00593609">
        <w:trPr>
          <w:trHeight w:val="839"/>
        </w:trPr>
        <w:tc>
          <w:tcPr>
            <w:tcW w:w="4561" w:type="pct"/>
            <w:gridSpan w:val="2"/>
          </w:tcPr>
          <w:p w14:paraId="355EB1F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P.12</w:t>
            </w:r>
            <w:r w:rsidRPr="00297DED">
              <w:rPr>
                <w:rFonts w:ascii="Calibri" w:eastAsia="SimSun" w:hAnsi="Calibri" w:cs="Calibri"/>
                <w:sz w:val="20"/>
                <w:szCs w:val="20"/>
                <w:lang w:bidi="en-US"/>
              </w:rPr>
              <w:tab/>
              <w:t>exacerbation of risks of gender-based violence?</w:t>
            </w:r>
          </w:p>
          <w:p w14:paraId="0CDF2CA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i/>
                <w:sz w:val="20"/>
                <w:szCs w:val="20"/>
                <w:lang w:bidi="en-US"/>
              </w:rPr>
              <w:t>For example, through the influx of workers to a community, changes in community and household power dynamics, increased exposure to unsafe public places and/or transport, etc</w:t>
            </w:r>
            <w:r w:rsidRPr="00297DED">
              <w:rPr>
                <w:rFonts w:ascii="Calibri" w:eastAsia="SimSun" w:hAnsi="Calibri" w:cs="Calibri"/>
                <w:sz w:val="20"/>
                <w:szCs w:val="20"/>
                <w:lang w:bidi="en-US"/>
              </w:rPr>
              <w:t>.</w:t>
            </w:r>
          </w:p>
        </w:tc>
        <w:tc>
          <w:tcPr>
            <w:tcW w:w="439" w:type="pct"/>
          </w:tcPr>
          <w:p w14:paraId="68BFB74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Yes </w:t>
            </w:r>
          </w:p>
        </w:tc>
      </w:tr>
    </w:tbl>
    <w:p w14:paraId="74C31AC7" w14:textId="77777777" w:rsidR="00297DED" w:rsidRPr="00297DED" w:rsidRDefault="00297DED" w:rsidP="00297DED">
      <w:pPr>
        <w:rPr>
          <w:rFonts w:ascii="Calibri" w:eastAsia="SimSun" w:hAnsi="Calibri" w:cs="Calibri"/>
          <w:sz w:val="20"/>
          <w:szCs w:val="20"/>
          <w:lang w:bidi="en-US"/>
        </w:rPr>
        <w:sectPr w:rsidR="00297DED" w:rsidRPr="00297DED" w:rsidSect="00297DED">
          <w:footerReference w:type="default" r:id="rId13"/>
          <w:pgSz w:w="15840" w:h="12240" w:orient="landscape"/>
          <w:pgMar w:top="1340" w:right="1500" w:bottom="1200" w:left="820" w:header="0" w:footer="640" w:gutter="0"/>
          <w:pgNumType w:start="27"/>
          <w:cols w:space="720"/>
          <w:docGrid w:linePitch="326"/>
        </w:sectPr>
      </w:pPr>
      <w:r w:rsidRPr="00297DED">
        <w:rPr>
          <w:rFonts w:ascii="Calibri" w:eastAsia="SimSun" w:hAnsi="Calibri" w:cs="Calibri"/>
          <w:noProof/>
          <w:sz w:val="20"/>
          <w:szCs w:val="20"/>
          <w:lang w:bidi="en-US"/>
        </w:rPr>
        <mc:AlternateContent>
          <mc:Choice Requires="wps">
            <w:drawing>
              <wp:anchor distT="0" distB="0" distL="0" distR="0" simplePos="0" relativeHeight="251659264" behindDoc="1" locked="0" layoutInCell="1" allowOverlap="1" wp14:anchorId="20101541" wp14:editId="240C12C4">
                <wp:simplePos x="0" y="0"/>
                <wp:positionH relativeFrom="page">
                  <wp:posOffset>914400</wp:posOffset>
                </wp:positionH>
                <wp:positionV relativeFrom="paragraph">
                  <wp:posOffset>208280</wp:posOffset>
                </wp:positionV>
                <wp:extent cx="1829435" cy="127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7FE0F" id="Freeform: Shape 7" o:spid="_x0000_s1026" style="position:absolute;margin-left:1in;margin-top:16.4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297DED" w:rsidRPr="00297DED" w14:paraId="3921C466" w14:textId="77777777" w:rsidTr="00593609">
        <w:trPr>
          <w:trHeight w:val="679"/>
        </w:trPr>
        <w:tc>
          <w:tcPr>
            <w:tcW w:w="4560" w:type="pct"/>
            <w:shd w:val="clear" w:color="auto" w:fill="DBE4F0"/>
          </w:tcPr>
          <w:p w14:paraId="7BE730B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b/>
                <w:sz w:val="20"/>
                <w:szCs w:val="20"/>
                <w:lang w:bidi="en-US"/>
              </w:rPr>
              <w:lastRenderedPageBreak/>
              <w:t xml:space="preserve">Sustainability and Resilience: </w:t>
            </w:r>
            <w:r w:rsidRPr="00297DED">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shd w:val="clear" w:color="auto" w:fill="DBE4F0"/>
          </w:tcPr>
          <w:p w14:paraId="6F44B006" w14:textId="77777777" w:rsidR="00297DED" w:rsidRPr="00297DED" w:rsidRDefault="00297DED" w:rsidP="00297DED">
            <w:pPr>
              <w:rPr>
                <w:rFonts w:ascii="Calibri" w:eastAsia="SimSun" w:hAnsi="Calibri" w:cs="Calibri"/>
                <w:sz w:val="20"/>
                <w:szCs w:val="20"/>
                <w:lang w:bidi="en-US"/>
              </w:rPr>
            </w:pPr>
          </w:p>
        </w:tc>
      </w:tr>
      <w:tr w:rsidR="00297DED" w:rsidRPr="00297DED" w14:paraId="04D434BF" w14:textId="77777777" w:rsidTr="00593609">
        <w:trPr>
          <w:trHeight w:val="460"/>
        </w:trPr>
        <w:tc>
          <w:tcPr>
            <w:tcW w:w="4560" w:type="pct"/>
            <w:shd w:val="clear" w:color="auto" w:fill="DBE4F0"/>
          </w:tcPr>
          <w:p w14:paraId="5F785E63"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Accountability</w:t>
            </w:r>
          </w:p>
        </w:tc>
        <w:tc>
          <w:tcPr>
            <w:tcW w:w="440" w:type="pct"/>
            <w:shd w:val="clear" w:color="auto" w:fill="DBE4F0"/>
          </w:tcPr>
          <w:p w14:paraId="27C9D3EF" w14:textId="77777777" w:rsidR="00297DED" w:rsidRPr="00297DED" w:rsidRDefault="00297DED" w:rsidP="00297DED">
            <w:pPr>
              <w:rPr>
                <w:rFonts w:ascii="Calibri" w:eastAsia="SimSun" w:hAnsi="Calibri" w:cs="Calibri"/>
                <w:sz w:val="20"/>
                <w:szCs w:val="20"/>
                <w:lang w:bidi="en-US"/>
              </w:rPr>
            </w:pPr>
          </w:p>
        </w:tc>
      </w:tr>
      <w:tr w:rsidR="00297DED" w:rsidRPr="00297DED" w14:paraId="1C2CB5A8" w14:textId="77777777" w:rsidTr="00593609">
        <w:trPr>
          <w:trHeight w:val="340"/>
        </w:trPr>
        <w:tc>
          <w:tcPr>
            <w:tcW w:w="4560" w:type="pct"/>
          </w:tcPr>
          <w:p w14:paraId="5BF82A59"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5A7D838E" w14:textId="77777777" w:rsidR="00297DED" w:rsidRPr="00297DED" w:rsidRDefault="00297DED" w:rsidP="00297DED">
            <w:pPr>
              <w:rPr>
                <w:rFonts w:ascii="Calibri" w:eastAsia="SimSun" w:hAnsi="Calibri" w:cs="Calibri"/>
                <w:sz w:val="20"/>
                <w:szCs w:val="20"/>
                <w:lang w:bidi="en-US"/>
              </w:rPr>
            </w:pPr>
          </w:p>
        </w:tc>
      </w:tr>
      <w:tr w:rsidR="00297DED" w:rsidRPr="00297DED" w14:paraId="76F16639" w14:textId="77777777" w:rsidTr="00593609">
        <w:trPr>
          <w:trHeight w:val="558"/>
        </w:trPr>
        <w:tc>
          <w:tcPr>
            <w:tcW w:w="4560" w:type="pct"/>
          </w:tcPr>
          <w:p w14:paraId="7A41A40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P.13</w:t>
            </w:r>
            <w:r w:rsidRPr="00297DED">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Pr>
          <w:p w14:paraId="433F858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24B094EB" w14:textId="77777777" w:rsidTr="00593609">
        <w:trPr>
          <w:trHeight w:val="340"/>
        </w:trPr>
        <w:tc>
          <w:tcPr>
            <w:tcW w:w="4560" w:type="pct"/>
          </w:tcPr>
          <w:p w14:paraId="25EB9A0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P.14</w:t>
            </w:r>
            <w:r w:rsidRPr="00297DED">
              <w:rPr>
                <w:rFonts w:ascii="Calibri" w:eastAsia="SimSun" w:hAnsi="Calibri" w:cs="Calibri"/>
                <w:sz w:val="20"/>
                <w:szCs w:val="20"/>
                <w:lang w:bidi="en-US"/>
              </w:rPr>
              <w:tab/>
              <w:t>grievances or objections from potentially affected stakeholders?</w:t>
            </w:r>
          </w:p>
        </w:tc>
        <w:tc>
          <w:tcPr>
            <w:tcW w:w="440" w:type="pct"/>
          </w:tcPr>
          <w:p w14:paraId="5A81128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5F613B0B" w14:textId="77777777" w:rsidTr="00593609">
        <w:trPr>
          <w:trHeight w:val="558"/>
        </w:trPr>
        <w:tc>
          <w:tcPr>
            <w:tcW w:w="4560" w:type="pct"/>
          </w:tcPr>
          <w:p w14:paraId="254DC6F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P.15</w:t>
            </w:r>
            <w:r w:rsidRPr="00297DED">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Pr>
          <w:p w14:paraId="33D722D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3CC57C5" w14:textId="77777777" w:rsidTr="00593609">
        <w:trPr>
          <w:trHeight w:val="458"/>
        </w:trPr>
        <w:tc>
          <w:tcPr>
            <w:tcW w:w="4560" w:type="pct"/>
            <w:tcBorders>
              <w:bottom w:val="single" w:sz="6" w:space="0" w:color="000000"/>
            </w:tcBorders>
            <w:shd w:val="clear" w:color="auto" w:fill="DBE4F0"/>
          </w:tcPr>
          <w:p w14:paraId="30230F21"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Project-Level Standards</w:t>
            </w:r>
          </w:p>
        </w:tc>
        <w:tc>
          <w:tcPr>
            <w:tcW w:w="440" w:type="pct"/>
            <w:tcBorders>
              <w:bottom w:val="single" w:sz="6" w:space="0" w:color="000000"/>
            </w:tcBorders>
            <w:shd w:val="clear" w:color="auto" w:fill="DBE4F0"/>
          </w:tcPr>
          <w:p w14:paraId="4C0841AD" w14:textId="77777777" w:rsidR="00297DED" w:rsidRPr="00297DED" w:rsidRDefault="00297DED" w:rsidP="00297DED">
            <w:pPr>
              <w:rPr>
                <w:rFonts w:ascii="Calibri" w:eastAsia="SimSun" w:hAnsi="Calibri" w:cs="Calibri"/>
                <w:sz w:val="20"/>
                <w:szCs w:val="20"/>
                <w:lang w:bidi="en-US"/>
              </w:rPr>
            </w:pPr>
          </w:p>
        </w:tc>
      </w:tr>
      <w:tr w:rsidR="00297DED" w:rsidRPr="00297DED" w14:paraId="24B9BDAC" w14:textId="77777777" w:rsidTr="00593609">
        <w:trPr>
          <w:trHeight w:val="455"/>
        </w:trPr>
        <w:tc>
          <w:tcPr>
            <w:tcW w:w="4560" w:type="pct"/>
            <w:tcBorders>
              <w:top w:val="single" w:sz="6" w:space="0" w:color="000000"/>
            </w:tcBorders>
            <w:shd w:val="clear" w:color="auto" w:fill="DBE4F0"/>
          </w:tcPr>
          <w:p w14:paraId="01501D2D"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tcBorders>
            <w:shd w:val="clear" w:color="auto" w:fill="DBE4F0"/>
          </w:tcPr>
          <w:p w14:paraId="797BFD85" w14:textId="77777777" w:rsidR="00297DED" w:rsidRPr="00297DED" w:rsidRDefault="00297DED" w:rsidP="00297DED">
            <w:pPr>
              <w:rPr>
                <w:rFonts w:ascii="Calibri" w:eastAsia="SimSun" w:hAnsi="Calibri" w:cs="Calibri"/>
                <w:sz w:val="20"/>
                <w:szCs w:val="20"/>
                <w:lang w:bidi="en-US"/>
              </w:rPr>
            </w:pPr>
          </w:p>
        </w:tc>
      </w:tr>
      <w:tr w:rsidR="00297DED" w:rsidRPr="00297DED" w14:paraId="0150F669" w14:textId="77777777" w:rsidTr="00593609">
        <w:trPr>
          <w:trHeight w:val="340"/>
        </w:trPr>
        <w:tc>
          <w:tcPr>
            <w:tcW w:w="4560" w:type="pct"/>
          </w:tcPr>
          <w:p w14:paraId="04AE3326"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29ECED1B" w14:textId="77777777" w:rsidR="00297DED" w:rsidRPr="00297DED" w:rsidRDefault="00297DED" w:rsidP="00297DED">
            <w:pPr>
              <w:rPr>
                <w:rFonts w:ascii="Calibri" w:eastAsia="SimSun" w:hAnsi="Calibri" w:cs="Calibri"/>
                <w:sz w:val="20"/>
                <w:szCs w:val="20"/>
                <w:lang w:bidi="en-US"/>
              </w:rPr>
            </w:pPr>
          </w:p>
        </w:tc>
      </w:tr>
      <w:tr w:rsidR="00297DED" w:rsidRPr="00297DED" w14:paraId="2A45AFC8" w14:textId="77777777" w:rsidTr="00593609">
        <w:trPr>
          <w:trHeight w:val="839"/>
        </w:trPr>
        <w:tc>
          <w:tcPr>
            <w:tcW w:w="4560" w:type="pct"/>
          </w:tcPr>
          <w:p w14:paraId="1A09C63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w:t>
            </w:r>
            <w:r w:rsidRPr="00297DED">
              <w:rPr>
                <w:rFonts w:ascii="Calibri" w:eastAsia="SimSun" w:hAnsi="Calibri" w:cs="Calibri"/>
                <w:sz w:val="20"/>
                <w:szCs w:val="20"/>
                <w:lang w:bidi="en-US"/>
              </w:rPr>
              <w:tab/>
              <w:t>adverse impacts to habitats (e.g. modified, natural, and critical habitats) and/or ecosystems and ecosystem services?</w:t>
            </w:r>
          </w:p>
          <w:p w14:paraId="04058B3E"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habitat loss, conversion or degradation, fragmentation, hydrological changes</w:t>
            </w:r>
          </w:p>
        </w:tc>
        <w:tc>
          <w:tcPr>
            <w:tcW w:w="440" w:type="pct"/>
          </w:tcPr>
          <w:p w14:paraId="63BB7A0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4D025591" w14:textId="77777777" w:rsidTr="00593609">
        <w:trPr>
          <w:trHeight w:val="779"/>
        </w:trPr>
        <w:tc>
          <w:tcPr>
            <w:tcW w:w="4560" w:type="pct"/>
          </w:tcPr>
          <w:p w14:paraId="4E755B3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1.2</w:t>
            </w:r>
            <w:r w:rsidRPr="00297DED">
              <w:rPr>
                <w:rFonts w:ascii="Calibri" w:eastAsia="SimSun" w:hAnsi="Calibri" w:cs="Calibri"/>
                <w:sz w:val="20"/>
                <w:szCs w:val="20"/>
                <w:lang w:bidi="en-US"/>
              </w:rPr>
              <w:tab/>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 communities?</w:t>
            </w:r>
          </w:p>
        </w:tc>
        <w:tc>
          <w:tcPr>
            <w:tcW w:w="440" w:type="pct"/>
          </w:tcPr>
          <w:p w14:paraId="0739BC8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332C618C" w14:textId="77777777" w:rsidTr="00593609">
        <w:trPr>
          <w:trHeight w:val="558"/>
        </w:trPr>
        <w:tc>
          <w:tcPr>
            <w:tcW w:w="4560" w:type="pct"/>
          </w:tcPr>
          <w:p w14:paraId="6D99834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1.3</w:t>
            </w:r>
            <w:r w:rsidRPr="00297DED">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Pr>
          <w:p w14:paraId="354F02D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7A8B6765" w14:textId="77777777" w:rsidTr="00593609">
        <w:trPr>
          <w:trHeight w:val="369"/>
        </w:trPr>
        <w:tc>
          <w:tcPr>
            <w:tcW w:w="4560" w:type="pct"/>
          </w:tcPr>
          <w:p w14:paraId="48A70C3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1.4</w:t>
            </w:r>
            <w:r w:rsidRPr="00297DED">
              <w:rPr>
                <w:rFonts w:ascii="Calibri" w:eastAsia="SimSun" w:hAnsi="Calibri" w:cs="Calibri"/>
                <w:sz w:val="20"/>
                <w:szCs w:val="20"/>
                <w:lang w:bidi="en-US"/>
              </w:rPr>
              <w:tab/>
              <w:t>risks to endangered species (e.g. reduction, encroachment on habitat)?</w:t>
            </w:r>
          </w:p>
        </w:tc>
        <w:tc>
          <w:tcPr>
            <w:tcW w:w="440" w:type="pct"/>
          </w:tcPr>
          <w:p w14:paraId="4B8CFB2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268A976C" w14:textId="77777777" w:rsidTr="00593609">
        <w:trPr>
          <w:trHeight w:val="337"/>
        </w:trPr>
        <w:tc>
          <w:tcPr>
            <w:tcW w:w="4560" w:type="pct"/>
          </w:tcPr>
          <w:p w14:paraId="510A8D4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1.5</w:t>
            </w:r>
            <w:r w:rsidRPr="00297DED">
              <w:rPr>
                <w:rFonts w:ascii="Calibri" w:eastAsia="SimSun" w:hAnsi="Calibri" w:cs="Calibri"/>
                <w:sz w:val="20"/>
                <w:szCs w:val="20"/>
                <w:lang w:bidi="en-US"/>
              </w:rPr>
              <w:tab/>
              <w:t>exacerbation of illegal wildlife trade?</w:t>
            </w:r>
          </w:p>
        </w:tc>
        <w:tc>
          <w:tcPr>
            <w:tcW w:w="440" w:type="pct"/>
          </w:tcPr>
          <w:p w14:paraId="1CDB5CF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E6A3E1F" w14:textId="77777777" w:rsidTr="00593609">
        <w:trPr>
          <w:trHeight w:val="340"/>
        </w:trPr>
        <w:tc>
          <w:tcPr>
            <w:tcW w:w="4560" w:type="pct"/>
          </w:tcPr>
          <w:p w14:paraId="2DDFD15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1.6</w:t>
            </w:r>
            <w:r w:rsidRPr="00297DED">
              <w:rPr>
                <w:rFonts w:ascii="Calibri" w:eastAsia="SimSun" w:hAnsi="Calibri" w:cs="Calibri"/>
                <w:sz w:val="20"/>
                <w:szCs w:val="20"/>
                <w:lang w:bidi="en-US"/>
              </w:rPr>
              <w:tab/>
              <w:t>introduction of invasive alien species?</w:t>
            </w:r>
          </w:p>
        </w:tc>
        <w:tc>
          <w:tcPr>
            <w:tcW w:w="440" w:type="pct"/>
          </w:tcPr>
          <w:p w14:paraId="7E6EDEE7"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537601BF" w14:textId="77777777" w:rsidTr="00593609">
        <w:trPr>
          <w:trHeight w:val="340"/>
        </w:trPr>
        <w:tc>
          <w:tcPr>
            <w:tcW w:w="4560" w:type="pct"/>
          </w:tcPr>
          <w:p w14:paraId="4CDE355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1.7</w:t>
            </w:r>
            <w:r w:rsidRPr="00297DED">
              <w:rPr>
                <w:rFonts w:ascii="Calibri" w:eastAsia="SimSun" w:hAnsi="Calibri" w:cs="Calibri"/>
                <w:sz w:val="20"/>
                <w:szCs w:val="20"/>
                <w:lang w:bidi="en-US"/>
              </w:rPr>
              <w:tab/>
              <w:t>adverse impacts on soils?</w:t>
            </w:r>
          </w:p>
        </w:tc>
        <w:tc>
          <w:tcPr>
            <w:tcW w:w="440" w:type="pct"/>
          </w:tcPr>
          <w:p w14:paraId="03B1B4E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4C32ED31" w14:textId="77777777" w:rsidTr="00593609">
        <w:trPr>
          <w:trHeight w:val="337"/>
        </w:trPr>
        <w:tc>
          <w:tcPr>
            <w:tcW w:w="4560" w:type="pct"/>
          </w:tcPr>
          <w:p w14:paraId="712DD19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1.8</w:t>
            </w:r>
            <w:r w:rsidRPr="00297DED">
              <w:rPr>
                <w:rFonts w:ascii="Calibri" w:eastAsia="SimSun" w:hAnsi="Calibri" w:cs="Calibri"/>
                <w:sz w:val="20"/>
                <w:szCs w:val="20"/>
                <w:lang w:bidi="en-US"/>
              </w:rPr>
              <w:tab/>
              <w:t>harvesting of natural forests, plantation development, or reforestation?</w:t>
            </w:r>
          </w:p>
        </w:tc>
        <w:tc>
          <w:tcPr>
            <w:tcW w:w="440" w:type="pct"/>
          </w:tcPr>
          <w:p w14:paraId="05CE08C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1AC5AC81" w14:textId="77777777" w:rsidTr="00593609">
        <w:trPr>
          <w:trHeight w:val="340"/>
        </w:trPr>
        <w:tc>
          <w:tcPr>
            <w:tcW w:w="4560" w:type="pct"/>
          </w:tcPr>
          <w:p w14:paraId="58C24E2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1.9</w:t>
            </w:r>
            <w:r w:rsidRPr="00297DED">
              <w:rPr>
                <w:rFonts w:ascii="Calibri" w:eastAsia="SimSun" w:hAnsi="Calibri" w:cs="Calibri"/>
                <w:sz w:val="20"/>
                <w:szCs w:val="20"/>
                <w:lang w:bidi="en-US"/>
              </w:rPr>
              <w:tab/>
              <w:t>significant agricultural production?</w:t>
            </w:r>
          </w:p>
        </w:tc>
        <w:tc>
          <w:tcPr>
            <w:tcW w:w="440" w:type="pct"/>
          </w:tcPr>
          <w:p w14:paraId="313D612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249C76F" w14:textId="77777777" w:rsidTr="00593609">
        <w:trPr>
          <w:trHeight w:val="340"/>
        </w:trPr>
        <w:tc>
          <w:tcPr>
            <w:tcW w:w="4560" w:type="pct"/>
          </w:tcPr>
          <w:p w14:paraId="2C778A5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1.10</w:t>
            </w:r>
            <w:r w:rsidRPr="00297DED">
              <w:rPr>
                <w:rFonts w:ascii="Calibri" w:eastAsia="SimSun" w:hAnsi="Calibri" w:cs="Calibri"/>
                <w:sz w:val="20"/>
                <w:szCs w:val="20"/>
                <w:lang w:bidi="en-US"/>
              </w:rPr>
              <w:tab/>
              <w:t>animal husbandry or harvesting of fish populations or other aquatic species?</w:t>
            </w:r>
          </w:p>
        </w:tc>
        <w:tc>
          <w:tcPr>
            <w:tcW w:w="440" w:type="pct"/>
          </w:tcPr>
          <w:p w14:paraId="0102C4E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12C9FA73" w14:textId="77777777" w:rsidTr="00593609">
        <w:trPr>
          <w:trHeight w:val="618"/>
        </w:trPr>
        <w:tc>
          <w:tcPr>
            <w:tcW w:w="4560" w:type="pct"/>
          </w:tcPr>
          <w:p w14:paraId="4374D98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1.11</w:t>
            </w:r>
            <w:r w:rsidRPr="00297DED">
              <w:rPr>
                <w:rFonts w:ascii="Calibri" w:eastAsia="SimSun" w:hAnsi="Calibri" w:cs="Calibri"/>
                <w:sz w:val="20"/>
                <w:szCs w:val="20"/>
                <w:lang w:bidi="en-US"/>
              </w:rPr>
              <w:tab/>
              <w:t>significant extraction, diversion or containment of surface or ground water?</w:t>
            </w:r>
          </w:p>
          <w:p w14:paraId="74C9B3B5"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For example, construction of dams, reservoirs, river basin developments, groundwater extraction</w:t>
            </w:r>
          </w:p>
        </w:tc>
        <w:tc>
          <w:tcPr>
            <w:tcW w:w="440" w:type="pct"/>
          </w:tcPr>
          <w:p w14:paraId="7900124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166B37F9" w14:textId="77777777" w:rsidTr="00593609">
        <w:trPr>
          <w:trHeight w:val="340"/>
        </w:trPr>
        <w:tc>
          <w:tcPr>
            <w:tcW w:w="4560" w:type="pct"/>
          </w:tcPr>
          <w:p w14:paraId="6999BA5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1.12</w:t>
            </w:r>
            <w:r w:rsidRPr="00297DED">
              <w:rPr>
                <w:rFonts w:ascii="Calibri" w:eastAsia="SimSun" w:hAnsi="Calibri" w:cs="Calibri"/>
                <w:sz w:val="20"/>
                <w:szCs w:val="20"/>
                <w:lang w:bidi="en-US"/>
              </w:rPr>
              <w:tab/>
              <w:t>handling or utilization of genetically modified organisms/living modified organisms?17</w:t>
            </w:r>
          </w:p>
        </w:tc>
        <w:tc>
          <w:tcPr>
            <w:tcW w:w="440" w:type="pct"/>
          </w:tcPr>
          <w:p w14:paraId="498F382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10D8EC9" w14:textId="77777777" w:rsidTr="00593609">
        <w:trPr>
          <w:trHeight w:val="341"/>
        </w:trPr>
        <w:tc>
          <w:tcPr>
            <w:tcW w:w="4560" w:type="pct"/>
          </w:tcPr>
          <w:p w14:paraId="2A4EF73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1.13</w:t>
            </w:r>
            <w:r w:rsidRPr="00297DED">
              <w:rPr>
                <w:rFonts w:ascii="Calibri" w:eastAsia="SimSun" w:hAnsi="Calibri" w:cs="Calibri"/>
                <w:sz w:val="20"/>
                <w:szCs w:val="20"/>
                <w:lang w:bidi="en-US"/>
              </w:rPr>
              <w:tab/>
              <w:t>utilization of genetic resources? (e.g. collection and/or harvesting, commercial development)18</w:t>
            </w:r>
          </w:p>
        </w:tc>
        <w:tc>
          <w:tcPr>
            <w:tcW w:w="440" w:type="pct"/>
          </w:tcPr>
          <w:p w14:paraId="326ED5D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600290E7" w14:textId="77777777" w:rsidTr="00593609">
        <w:trPr>
          <w:trHeight w:val="338"/>
        </w:trPr>
        <w:tc>
          <w:tcPr>
            <w:tcW w:w="4560" w:type="pct"/>
          </w:tcPr>
          <w:p w14:paraId="602BA96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1.14</w:t>
            </w:r>
            <w:r w:rsidRPr="00297DED">
              <w:rPr>
                <w:rFonts w:ascii="Calibri" w:eastAsia="SimSun" w:hAnsi="Calibri" w:cs="Calibri"/>
                <w:sz w:val="20"/>
                <w:szCs w:val="20"/>
                <w:lang w:bidi="en-US"/>
              </w:rPr>
              <w:tab/>
              <w:t>adverse transboundary or global environmental concerns?</w:t>
            </w:r>
          </w:p>
        </w:tc>
        <w:tc>
          <w:tcPr>
            <w:tcW w:w="440" w:type="pct"/>
          </w:tcPr>
          <w:p w14:paraId="060DF1D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5894B8E" w14:textId="77777777" w:rsidTr="00593609">
        <w:trPr>
          <w:trHeight w:val="530"/>
        </w:trPr>
        <w:tc>
          <w:tcPr>
            <w:tcW w:w="4560" w:type="pct"/>
            <w:shd w:val="clear" w:color="auto" w:fill="DBE4F0"/>
          </w:tcPr>
          <w:p w14:paraId="5D7DCDAD"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2: Climate Change and Disaster Risks</w:t>
            </w:r>
          </w:p>
        </w:tc>
        <w:tc>
          <w:tcPr>
            <w:tcW w:w="440" w:type="pct"/>
            <w:shd w:val="clear" w:color="auto" w:fill="DBE4F0"/>
          </w:tcPr>
          <w:p w14:paraId="3E4844EF" w14:textId="77777777" w:rsidR="00297DED" w:rsidRPr="00297DED" w:rsidRDefault="00297DED" w:rsidP="00297DED">
            <w:pPr>
              <w:rPr>
                <w:rFonts w:ascii="Calibri" w:eastAsia="SimSun" w:hAnsi="Calibri" w:cs="Calibri"/>
                <w:sz w:val="20"/>
                <w:szCs w:val="20"/>
                <w:lang w:bidi="en-US"/>
              </w:rPr>
            </w:pPr>
          </w:p>
        </w:tc>
      </w:tr>
      <w:tr w:rsidR="00297DED" w:rsidRPr="00297DED" w14:paraId="28EDE116" w14:textId="77777777" w:rsidTr="00593609">
        <w:trPr>
          <w:trHeight w:val="340"/>
        </w:trPr>
        <w:tc>
          <w:tcPr>
            <w:tcW w:w="4560" w:type="pct"/>
          </w:tcPr>
          <w:p w14:paraId="2F247269"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2445E84F" w14:textId="77777777" w:rsidR="00297DED" w:rsidRPr="00297DED" w:rsidRDefault="00297DED" w:rsidP="00297DED">
            <w:pPr>
              <w:rPr>
                <w:rFonts w:ascii="Calibri" w:eastAsia="SimSun" w:hAnsi="Calibri" w:cs="Calibri"/>
                <w:sz w:val="20"/>
                <w:szCs w:val="20"/>
                <w:lang w:bidi="en-US"/>
              </w:rPr>
            </w:pPr>
          </w:p>
        </w:tc>
      </w:tr>
    </w:tbl>
    <w:p w14:paraId="48E0E04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0288" behindDoc="1" locked="0" layoutInCell="1" allowOverlap="1" wp14:anchorId="7E38ACDC" wp14:editId="5F4C74F2">
                <wp:simplePos x="0" y="0"/>
                <wp:positionH relativeFrom="page">
                  <wp:posOffset>914400</wp:posOffset>
                </wp:positionH>
                <wp:positionV relativeFrom="paragraph">
                  <wp:posOffset>260350</wp:posOffset>
                </wp:positionV>
                <wp:extent cx="182943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DD502" id="Freeform: Shape 4" o:spid="_x0000_s1026" style="position:absolute;margin-left:1in;margin-top:20.5pt;width:14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76091B7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17 See the </w:t>
      </w:r>
      <w:hyperlink r:id="rId14">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15">
        <w:r w:rsidRPr="00297DED">
          <w:rPr>
            <w:rFonts w:ascii="Calibri" w:eastAsia="SimSun" w:hAnsi="Calibri" w:cs="Calibri"/>
            <w:color w:val="0000FF"/>
            <w:sz w:val="20"/>
            <w:szCs w:val="20"/>
            <w:u w:val="single"/>
            <w:lang w:bidi="en-US"/>
          </w:rPr>
          <w:t>Cartagena Protocol on Biosafety.</w:t>
        </w:r>
      </w:hyperlink>
    </w:p>
    <w:p w14:paraId="566ED6D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18 See the </w:t>
      </w:r>
      <w:hyperlink r:id="rId16">
        <w:r w:rsidRPr="00297DED">
          <w:rPr>
            <w:rFonts w:ascii="Calibri" w:eastAsia="SimSun" w:hAnsi="Calibri" w:cs="Calibri"/>
            <w:color w:val="0000FF"/>
            <w:sz w:val="20"/>
            <w:szCs w:val="20"/>
            <w:u w:val="single"/>
            <w:lang w:bidi="en-US"/>
          </w:rPr>
          <w:t xml:space="preserve">Convention on Biological Diversity </w:t>
        </w:r>
      </w:hyperlink>
      <w:r w:rsidRPr="00297DED">
        <w:rPr>
          <w:rFonts w:ascii="Calibri" w:eastAsia="SimSun" w:hAnsi="Calibri" w:cs="Calibri"/>
          <w:sz w:val="20"/>
          <w:szCs w:val="20"/>
          <w:lang w:bidi="en-US"/>
        </w:rPr>
        <w:t xml:space="preserve">and its </w:t>
      </w:r>
      <w:hyperlink r:id="rId17">
        <w:r w:rsidRPr="00297DED">
          <w:rPr>
            <w:rFonts w:ascii="Calibri" w:eastAsia="SimSun" w:hAnsi="Calibri" w:cs="Calibri"/>
            <w:color w:val="0000FF"/>
            <w:sz w:val="20"/>
            <w:szCs w:val="20"/>
            <w:u w:val="single"/>
            <w:lang w:bidi="en-US"/>
          </w:rPr>
          <w:t xml:space="preserve">Nagoya Protocol </w:t>
        </w:r>
      </w:hyperlink>
      <w:r w:rsidRPr="00297DED">
        <w:rPr>
          <w:rFonts w:ascii="Calibri" w:eastAsia="SimSun" w:hAnsi="Calibri" w:cs="Calibri"/>
          <w:sz w:val="20"/>
          <w:szCs w:val="20"/>
          <w:lang w:bidi="en-US"/>
        </w:rPr>
        <w:t>on access and benefit sharing from use of genetic resources.</w:t>
      </w:r>
    </w:p>
    <w:p w14:paraId="75346AF0" w14:textId="77777777" w:rsidR="00297DED" w:rsidRPr="00297DED" w:rsidRDefault="00297DED" w:rsidP="00297DED">
      <w:pPr>
        <w:rPr>
          <w:rFonts w:ascii="Calibri" w:eastAsia="SimSun" w:hAnsi="Calibri" w:cs="Calibri"/>
          <w:sz w:val="20"/>
          <w:szCs w:val="20"/>
          <w:lang w:bidi="en-US"/>
        </w:rPr>
        <w:sectPr w:rsidR="00297DED" w:rsidRPr="00297DED">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297DED" w:rsidRPr="00297DED" w14:paraId="414FC9D0" w14:textId="77777777" w:rsidTr="00593609">
        <w:trPr>
          <w:trHeight w:val="559"/>
        </w:trPr>
        <w:tc>
          <w:tcPr>
            <w:tcW w:w="4560" w:type="pct"/>
          </w:tcPr>
          <w:p w14:paraId="76F776E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2.1</w:t>
            </w:r>
            <w:r w:rsidRPr="00297DED">
              <w:rPr>
                <w:rFonts w:ascii="Calibri" w:eastAsia="SimSun" w:hAnsi="Calibri" w:cs="Calibri"/>
                <w:sz w:val="20"/>
                <w:szCs w:val="20"/>
                <w:lang w:bidi="en-US"/>
              </w:rPr>
              <w:tab/>
              <w:t>areas subject to hazards such as earthquakes, floods, landslides, severe winds, storm surges, tsunami or volcanic eruptions?</w:t>
            </w:r>
          </w:p>
        </w:tc>
        <w:tc>
          <w:tcPr>
            <w:tcW w:w="440" w:type="pct"/>
          </w:tcPr>
          <w:p w14:paraId="0E99E76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5753BB18" w14:textId="77777777" w:rsidTr="00593609">
        <w:trPr>
          <w:trHeight w:val="621"/>
        </w:trPr>
        <w:tc>
          <w:tcPr>
            <w:tcW w:w="4560" w:type="pct"/>
          </w:tcPr>
          <w:p w14:paraId="2CFE178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2.2</w:t>
            </w:r>
            <w:r w:rsidRPr="00297DED">
              <w:rPr>
                <w:rFonts w:ascii="Calibri" w:eastAsia="SimSun" w:hAnsi="Calibri" w:cs="Calibri"/>
                <w:sz w:val="20"/>
                <w:szCs w:val="20"/>
                <w:lang w:bidi="en-US"/>
              </w:rPr>
              <w:tab/>
              <w:t>outputs and outcomes sensitive or vulnerable to potential impacts of climate change or disasters?</w:t>
            </w:r>
          </w:p>
          <w:p w14:paraId="2AD8EC76"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For example, through increased precipitation, drought, temperature, salinity, extreme events, earthquakes</w:t>
            </w:r>
          </w:p>
        </w:tc>
        <w:tc>
          <w:tcPr>
            <w:tcW w:w="440" w:type="pct"/>
          </w:tcPr>
          <w:p w14:paraId="5EF4259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50E64DD2" w14:textId="77777777" w:rsidTr="00593609">
        <w:trPr>
          <w:trHeight w:val="1057"/>
        </w:trPr>
        <w:tc>
          <w:tcPr>
            <w:tcW w:w="4560" w:type="pct"/>
          </w:tcPr>
          <w:p w14:paraId="423D775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2.3</w:t>
            </w:r>
            <w:r w:rsidRPr="00297DED">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4B18F6FD"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For example, changes to land use planning may encourage further development of floodplains, potentially</w:t>
            </w:r>
          </w:p>
          <w:p w14:paraId="17C81756"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increasing the population’s vulnerability to climate change, specifically flooding</w:t>
            </w:r>
          </w:p>
        </w:tc>
        <w:tc>
          <w:tcPr>
            <w:tcW w:w="440" w:type="pct"/>
          </w:tcPr>
          <w:p w14:paraId="7234066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17F2B38B" w14:textId="77777777" w:rsidTr="00593609">
        <w:trPr>
          <w:trHeight w:val="340"/>
        </w:trPr>
        <w:tc>
          <w:tcPr>
            <w:tcW w:w="4560" w:type="pct"/>
          </w:tcPr>
          <w:p w14:paraId="2E44585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2.4</w:t>
            </w:r>
            <w:r w:rsidRPr="00297DED">
              <w:rPr>
                <w:rFonts w:ascii="Calibri" w:eastAsia="SimSun" w:hAnsi="Calibri" w:cs="Calibri"/>
                <w:sz w:val="20"/>
                <w:szCs w:val="20"/>
                <w:lang w:bidi="en-US"/>
              </w:rPr>
              <w:tab/>
              <w:t>increases of greenhouse gas emissions, black carbon emissions or other drivers of climate change?</w:t>
            </w:r>
          </w:p>
        </w:tc>
        <w:tc>
          <w:tcPr>
            <w:tcW w:w="440" w:type="pct"/>
          </w:tcPr>
          <w:p w14:paraId="0EFCEBE7"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117DBE18" w14:textId="77777777" w:rsidTr="00593609">
        <w:trPr>
          <w:trHeight w:val="537"/>
        </w:trPr>
        <w:tc>
          <w:tcPr>
            <w:tcW w:w="4560" w:type="pct"/>
            <w:shd w:val="clear" w:color="auto" w:fill="DBE4F0"/>
          </w:tcPr>
          <w:p w14:paraId="54DE9EEE"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3: Community Health, Safety and Security</w:t>
            </w:r>
          </w:p>
        </w:tc>
        <w:tc>
          <w:tcPr>
            <w:tcW w:w="440" w:type="pct"/>
            <w:shd w:val="clear" w:color="auto" w:fill="DBE4F0"/>
          </w:tcPr>
          <w:p w14:paraId="7B83FC94" w14:textId="77777777" w:rsidR="00297DED" w:rsidRPr="00297DED" w:rsidRDefault="00297DED" w:rsidP="00297DED">
            <w:pPr>
              <w:rPr>
                <w:rFonts w:ascii="Calibri" w:eastAsia="SimSun" w:hAnsi="Calibri" w:cs="Calibri"/>
                <w:sz w:val="20"/>
                <w:szCs w:val="20"/>
                <w:lang w:bidi="en-US"/>
              </w:rPr>
            </w:pPr>
          </w:p>
        </w:tc>
      </w:tr>
      <w:tr w:rsidR="00297DED" w:rsidRPr="00297DED" w14:paraId="6045AC60" w14:textId="77777777" w:rsidTr="00593609">
        <w:trPr>
          <w:trHeight w:val="341"/>
        </w:trPr>
        <w:tc>
          <w:tcPr>
            <w:tcW w:w="4560" w:type="pct"/>
          </w:tcPr>
          <w:p w14:paraId="1FF249CE"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2D062852" w14:textId="77777777" w:rsidR="00297DED" w:rsidRPr="00297DED" w:rsidRDefault="00297DED" w:rsidP="00297DED">
            <w:pPr>
              <w:rPr>
                <w:rFonts w:ascii="Calibri" w:eastAsia="SimSun" w:hAnsi="Calibri" w:cs="Calibri"/>
                <w:sz w:val="20"/>
                <w:szCs w:val="20"/>
                <w:lang w:bidi="en-US"/>
              </w:rPr>
            </w:pPr>
          </w:p>
        </w:tc>
      </w:tr>
      <w:tr w:rsidR="00297DED" w:rsidRPr="00297DED" w14:paraId="484D7FD9" w14:textId="77777777" w:rsidTr="00593609">
        <w:trPr>
          <w:trHeight w:val="558"/>
        </w:trPr>
        <w:tc>
          <w:tcPr>
            <w:tcW w:w="4560" w:type="pct"/>
          </w:tcPr>
          <w:p w14:paraId="6BF2CFD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3.1</w:t>
            </w:r>
            <w:r w:rsidRPr="00297DED">
              <w:rPr>
                <w:rFonts w:ascii="Calibri" w:eastAsia="SimSun" w:hAnsi="Calibri" w:cs="Calibri"/>
                <w:sz w:val="20"/>
                <w:szCs w:val="20"/>
                <w:lang w:bidi="en-US"/>
              </w:rPr>
              <w:tab/>
              <w:t>construction and/or infrastructure development (e.g. roads, buildings, dams)? (Note: the GEF does not finance projects that would involve the construction or rehabilitation of large or complex dams)</w:t>
            </w:r>
          </w:p>
        </w:tc>
        <w:tc>
          <w:tcPr>
            <w:tcW w:w="440" w:type="pct"/>
          </w:tcPr>
          <w:p w14:paraId="5D1D4E3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6D46CB6" w14:textId="77777777" w:rsidTr="00593609">
        <w:trPr>
          <w:trHeight w:val="561"/>
        </w:trPr>
        <w:tc>
          <w:tcPr>
            <w:tcW w:w="4560" w:type="pct"/>
          </w:tcPr>
          <w:p w14:paraId="602E7DB3"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3.2</w:t>
            </w:r>
            <w:r w:rsidRPr="00297DED">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Pr>
          <w:p w14:paraId="72991C0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1635711" w14:textId="77777777" w:rsidTr="00593609">
        <w:trPr>
          <w:trHeight w:val="558"/>
        </w:trPr>
        <w:tc>
          <w:tcPr>
            <w:tcW w:w="4560" w:type="pct"/>
          </w:tcPr>
          <w:p w14:paraId="4E5B893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3.3</w:t>
            </w:r>
            <w:r w:rsidRPr="00297DED">
              <w:rPr>
                <w:rFonts w:ascii="Calibri" w:eastAsia="SimSun" w:hAnsi="Calibri" w:cs="Calibri"/>
                <w:sz w:val="20"/>
                <w:szCs w:val="20"/>
                <w:lang w:bidi="en-US"/>
              </w:rPr>
              <w:tab/>
              <w:t>harm or losses due to failure of structural elements of the project (e.g. collapse of buildings or infrastructure)?</w:t>
            </w:r>
          </w:p>
        </w:tc>
        <w:tc>
          <w:tcPr>
            <w:tcW w:w="440" w:type="pct"/>
          </w:tcPr>
          <w:p w14:paraId="28ABC9A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0CE4B5AF" w14:textId="77777777" w:rsidTr="00593609">
        <w:trPr>
          <w:trHeight w:val="558"/>
        </w:trPr>
        <w:tc>
          <w:tcPr>
            <w:tcW w:w="4560" w:type="pct"/>
          </w:tcPr>
          <w:p w14:paraId="3B1013B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3.4</w:t>
            </w:r>
            <w:r w:rsidRPr="00297DED">
              <w:rPr>
                <w:rFonts w:ascii="Calibri" w:eastAsia="SimSun" w:hAnsi="Calibri" w:cs="Calibri"/>
                <w:sz w:val="20"/>
                <w:szCs w:val="20"/>
                <w:lang w:bidi="en-US"/>
              </w:rPr>
              <w:tab/>
              <w:t>risks of water-borne or other vector-borne diseases (e.g. temporary breeding habitats), communicable and noncommunicable diseases, nutritional disorders, mental health?</w:t>
            </w:r>
          </w:p>
        </w:tc>
        <w:tc>
          <w:tcPr>
            <w:tcW w:w="440" w:type="pct"/>
          </w:tcPr>
          <w:p w14:paraId="72D267C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22C79636" w14:textId="77777777" w:rsidTr="00593609">
        <w:trPr>
          <w:trHeight w:val="558"/>
        </w:trPr>
        <w:tc>
          <w:tcPr>
            <w:tcW w:w="4560" w:type="pct"/>
          </w:tcPr>
          <w:p w14:paraId="3D1AB37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3.5</w:t>
            </w:r>
            <w:r w:rsidRPr="00297DED">
              <w:rPr>
                <w:rFonts w:ascii="Calibri" w:eastAsia="SimSun" w:hAnsi="Calibri" w:cs="Calibri"/>
                <w:sz w:val="20"/>
                <w:szCs w:val="20"/>
                <w:lang w:bidi="en-US"/>
              </w:rPr>
              <w:tab/>
              <w:t>transport, storage, and use and/or disposal of hazardous or dangerous materials (e.g. explosives, fuel and other chemicals during construction and operation)?</w:t>
            </w:r>
          </w:p>
        </w:tc>
        <w:tc>
          <w:tcPr>
            <w:tcW w:w="440" w:type="pct"/>
          </w:tcPr>
          <w:p w14:paraId="4462F11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376FA2A3" w14:textId="77777777" w:rsidTr="00593609">
        <w:trPr>
          <w:trHeight w:val="561"/>
        </w:trPr>
        <w:tc>
          <w:tcPr>
            <w:tcW w:w="4560" w:type="pct"/>
          </w:tcPr>
          <w:p w14:paraId="5DDA587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3.6</w:t>
            </w:r>
            <w:r w:rsidRPr="00297DED">
              <w:rPr>
                <w:rFonts w:ascii="Calibri" w:eastAsia="SimSun" w:hAnsi="Calibri" w:cs="Calibri"/>
                <w:sz w:val="20"/>
                <w:szCs w:val="20"/>
                <w:lang w:bidi="en-US"/>
              </w:rPr>
              <w:tab/>
              <w:t>adverse impacts on ecosystems and ecosystem services relevant to communities’ health (e.g. food, surface</w:t>
            </w:r>
          </w:p>
          <w:p w14:paraId="1C8034E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water purification, natural buffers from flooding)?</w:t>
            </w:r>
          </w:p>
        </w:tc>
        <w:tc>
          <w:tcPr>
            <w:tcW w:w="440" w:type="pct"/>
          </w:tcPr>
          <w:p w14:paraId="7D79744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48E3F525" w14:textId="77777777" w:rsidTr="00593609">
        <w:trPr>
          <w:trHeight w:val="337"/>
        </w:trPr>
        <w:tc>
          <w:tcPr>
            <w:tcW w:w="4560" w:type="pct"/>
          </w:tcPr>
          <w:p w14:paraId="50BF1A03"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3.7</w:t>
            </w:r>
            <w:r w:rsidRPr="00297DED">
              <w:rPr>
                <w:rFonts w:ascii="Calibri" w:eastAsia="SimSun" w:hAnsi="Calibri" w:cs="Calibri"/>
                <w:sz w:val="20"/>
                <w:szCs w:val="20"/>
                <w:lang w:bidi="en-US"/>
              </w:rPr>
              <w:tab/>
              <w:t>influx of project workers to project areas?</w:t>
            </w:r>
          </w:p>
        </w:tc>
        <w:tc>
          <w:tcPr>
            <w:tcW w:w="440" w:type="pct"/>
          </w:tcPr>
          <w:p w14:paraId="4E55B3E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A8B45D5" w14:textId="77777777" w:rsidTr="00593609">
        <w:trPr>
          <w:trHeight w:val="340"/>
        </w:trPr>
        <w:tc>
          <w:tcPr>
            <w:tcW w:w="4560" w:type="pct"/>
          </w:tcPr>
          <w:p w14:paraId="6C405DD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3.8</w:t>
            </w:r>
            <w:r w:rsidRPr="00297DED">
              <w:rPr>
                <w:rFonts w:ascii="Calibri" w:eastAsia="SimSun" w:hAnsi="Calibri" w:cs="Calibri"/>
                <w:sz w:val="20"/>
                <w:szCs w:val="20"/>
                <w:lang w:bidi="en-US"/>
              </w:rPr>
              <w:tab/>
              <w:t>engagement of security personnel to protect facilities and property or to support project activities?</w:t>
            </w:r>
          </w:p>
        </w:tc>
        <w:tc>
          <w:tcPr>
            <w:tcW w:w="440" w:type="pct"/>
          </w:tcPr>
          <w:p w14:paraId="7C5BD87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2976B754" w14:textId="77777777" w:rsidTr="00593609">
        <w:trPr>
          <w:trHeight w:val="503"/>
        </w:trPr>
        <w:tc>
          <w:tcPr>
            <w:tcW w:w="4560" w:type="pct"/>
            <w:shd w:val="clear" w:color="auto" w:fill="DBE4F0"/>
          </w:tcPr>
          <w:p w14:paraId="7C02F409"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4: Cultural Heritage</w:t>
            </w:r>
          </w:p>
        </w:tc>
        <w:tc>
          <w:tcPr>
            <w:tcW w:w="440" w:type="pct"/>
            <w:shd w:val="clear" w:color="auto" w:fill="DBE4F0"/>
          </w:tcPr>
          <w:p w14:paraId="1859008C" w14:textId="77777777" w:rsidR="00297DED" w:rsidRPr="00297DED" w:rsidRDefault="00297DED" w:rsidP="00297DED">
            <w:pPr>
              <w:rPr>
                <w:rFonts w:ascii="Calibri" w:eastAsia="SimSun" w:hAnsi="Calibri" w:cs="Calibri"/>
                <w:sz w:val="20"/>
                <w:szCs w:val="20"/>
                <w:lang w:bidi="en-US"/>
              </w:rPr>
            </w:pPr>
          </w:p>
        </w:tc>
      </w:tr>
      <w:tr w:rsidR="00297DED" w:rsidRPr="00297DED" w14:paraId="22596B9D" w14:textId="77777777" w:rsidTr="00593609">
        <w:trPr>
          <w:trHeight w:val="340"/>
        </w:trPr>
        <w:tc>
          <w:tcPr>
            <w:tcW w:w="4560" w:type="pct"/>
          </w:tcPr>
          <w:p w14:paraId="4A63DB65"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3E48F46" w14:textId="77777777" w:rsidR="00297DED" w:rsidRPr="00297DED" w:rsidRDefault="00297DED" w:rsidP="00297DED">
            <w:pPr>
              <w:rPr>
                <w:rFonts w:ascii="Calibri" w:eastAsia="SimSun" w:hAnsi="Calibri" w:cs="Calibri"/>
                <w:sz w:val="20"/>
                <w:szCs w:val="20"/>
                <w:lang w:bidi="en-US"/>
              </w:rPr>
            </w:pPr>
          </w:p>
        </w:tc>
      </w:tr>
      <w:tr w:rsidR="00297DED" w:rsidRPr="00297DED" w14:paraId="7278012D" w14:textId="77777777" w:rsidTr="00593609">
        <w:trPr>
          <w:trHeight w:val="337"/>
        </w:trPr>
        <w:tc>
          <w:tcPr>
            <w:tcW w:w="4560" w:type="pct"/>
          </w:tcPr>
          <w:p w14:paraId="5B82313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4.1</w:t>
            </w:r>
            <w:r w:rsidRPr="00297DED">
              <w:rPr>
                <w:rFonts w:ascii="Calibri" w:eastAsia="SimSun" w:hAnsi="Calibri" w:cs="Calibri"/>
                <w:sz w:val="20"/>
                <w:szCs w:val="20"/>
                <w:lang w:bidi="en-US"/>
              </w:rPr>
              <w:tab/>
              <w:t>activities adjacent to or within a Cultural Heritage site?</w:t>
            </w:r>
          </w:p>
        </w:tc>
        <w:tc>
          <w:tcPr>
            <w:tcW w:w="440" w:type="pct"/>
          </w:tcPr>
          <w:p w14:paraId="2CA5DF6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17CE5DB9" w14:textId="77777777" w:rsidTr="00593609">
        <w:trPr>
          <w:trHeight w:val="340"/>
        </w:trPr>
        <w:tc>
          <w:tcPr>
            <w:tcW w:w="4560" w:type="pct"/>
          </w:tcPr>
          <w:p w14:paraId="00D2133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4.2</w:t>
            </w:r>
            <w:r w:rsidRPr="00297DED">
              <w:rPr>
                <w:rFonts w:ascii="Calibri" w:eastAsia="SimSun" w:hAnsi="Calibri" w:cs="Calibri"/>
                <w:sz w:val="20"/>
                <w:szCs w:val="20"/>
                <w:lang w:bidi="en-US"/>
              </w:rPr>
              <w:tab/>
              <w:t>significant excavations, demolitions, movement of earth, flooding or other environmental changes?</w:t>
            </w:r>
          </w:p>
        </w:tc>
        <w:tc>
          <w:tcPr>
            <w:tcW w:w="440" w:type="pct"/>
          </w:tcPr>
          <w:p w14:paraId="1638B04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2DD27E1B" w14:textId="77777777" w:rsidTr="00593609">
        <w:trPr>
          <w:trHeight w:val="779"/>
        </w:trPr>
        <w:tc>
          <w:tcPr>
            <w:tcW w:w="4560" w:type="pct"/>
          </w:tcPr>
          <w:p w14:paraId="62EE325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4.3</w:t>
            </w:r>
            <w:r w:rsidRPr="00297DED">
              <w:rPr>
                <w:rFonts w:ascii="Calibri" w:eastAsia="SimSun" w:hAnsi="Calibri" w:cs="Calibri"/>
                <w:sz w:val="20"/>
                <w:szCs w:val="20"/>
                <w:lang w:bidi="en-US"/>
              </w:rPr>
              <w:tab/>
              <w:t>adverse impacts to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440" w:type="pct"/>
          </w:tcPr>
          <w:p w14:paraId="670E620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77D562BA" w14:textId="77777777" w:rsidTr="00593609">
        <w:trPr>
          <w:trHeight w:val="340"/>
        </w:trPr>
        <w:tc>
          <w:tcPr>
            <w:tcW w:w="4560" w:type="pct"/>
          </w:tcPr>
          <w:p w14:paraId="7F3C9F0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4.4</w:t>
            </w:r>
            <w:r w:rsidRPr="00297DED">
              <w:rPr>
                <w:rFonts w:ascii="Calibri" w:eastAsia="SimSun" w:hAnsi="Calibri" w:cs="Calibri"/>
                <w:sz w:val="20"/>
                <w:szCs w:val="20"/>
                <w:lang w:bidi="en-US"/>
              </w:rPr>
              <w:tab/>
              <w:t>alterations to landscapes and natural features with cultural significance?</w:t>
            </w:r>
          </w:p>
        </w:tc>
        <w:tc>
          <w:tcPr>
            <w:tcW w:w="440" w:type="pct"/>
          </w:tcPr>
          <w:p w14:paraId="53AEE6B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AEB3D8D" w14:textId="77777777" w:rsidTr="00593609">
        <w:trPr>
          <w:trHeight w:val="558"/>
        </w:trPr>
        <w:tc>
          <w:tcPr>
            <w:tcW w:w="4560" w:type="pct"/>
          </w:tcPr>
          <w:p w14:paraId="5039638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4.5</w:t>
            </w:r>
            <w:r w:rsidRPr="00297DED">
              <w:rPr>
                <w:rFonts w:ascii="Calibri" w:eastAsia="SimSun" w:hAnsi="Calibri" w:cs="Calibri"/>
                <w:sz w:val="20"/>
                <w:szCs w:val="20"/>
                <w:lang w:bidi="en-US"/>
              </w:rPr>
              <w:tab/>
              <w:t>utilization of tangible and/or intangible forms (e.g. practices, traditional knowledge) of Cultural Heritage for commercial or other purposes?</w:t>
            </w:r>
          </w:p>
        </w:tc>
        <w:tc>
          <w:tcPr>
            <w:tcW w:w="440" w:type="pct"/>
          </w:tcPr>
          <w:p w14:paraId="44ABB92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5F86486" w14:textId="77777777" w:rsidTr="00593609">
        <w:trPr>
          <w:trHeight w:val="566"/>
        </w:trPr>
        <w:tc>
          <w:tcPr>
            <w:tcW w:w="4560" w:type="pct"/>
            <w:shd w:val="clear" w:color="auto" w:fill="DBE4F0"/>
          </w:tcPr>
          <w:p w14:paraId="7DA51406" w14:textId="77777777" w:rsidR="00297DED" w:rsidRPr="00297DED" w:rsidRDefault="00297DED" w:rsidP="00297DED">
            <w:pPr>
              <w:rPr>
                <w:rFonts w:ascii="Calibri" w:eastAsia="SimSun" w:hAnsi="Calibri" w:cs="Calibri"/>
                <w:sz w:val="20"/>
                <w:szCs w:val="20"/>
                <w:lang w:bidi="en-US"/>
              </w:rPr>
            </w:pPr>
          </w:p>
          <w:p w14:paraId="40FE2729"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5: Displacement and Resettlement</w:t>
            </w:r>
          </w:p>
        </w:tc>
        <w:tc>
          <w:tcPr>
            <w:tcW w:w="440" w:type="pct"/>
            <w:shd w:val="clear" w:color="auto" w:fill="DBE4F0"/>
          </w:tcPr>
          <w:p w14:paraId="713128D5" w14:textId="77777777" w:rsidR="00297DED" w:rsidRPr="00297DED" w:rsidRDefault="00297DED" w:rsidP="00297DED">
            <w:pPr>
              <w:rPr>
                <w:rFonts w:ascii="Calibri" w:eastAsia="SimSun" w:hAnsi="Calibri" w:cs="Calibri"/>
                <w:sz w:val="20"/>
                <w:szCs w:val="20"/>
                <w:lang w:bidi="en-US"/>
              </w:rPr>
            </w:pPr>
          </w:p>
        </w:tc>
      </w:tr>
      <w:tr w:rsidR="00297DED" w:rsidRPr="00297DED" w14:paraId="13C4C08A" w14:textId="77777777" w:rsidTr="00593609">
        <w:trPr>
          <w:trHeight w:val="340"/>
        </w:trPr>
        <w:tc>
          <w:tcPr>
            <w:tcW w:w="4560" w:type="pct"/>
          </w:tcPr>
          <w:p w14:paraId="253526F2"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0323E996" w14:textId="77777777" w:rsidR="00297DED" w:rsidRPr="00297DED" w:rsidRDefault="00297DED" w:rsidP="00297DED">
            <w:pPr>
              <w:rPr>
                <w:rFonts w:ascii="Calibri" w:eastAsia="SimSun" w:hAnsi="Calibri" w:cs="Calibri"/>
                <w:sz w:val="20"/>
                <w:szCs w:val="20"/>
                <w:lang w:bidi="en-US"/>
              </w:rPr>
            </w:pPr>
          </w:p>
        </w:tc>
      </w:tr>
      <w:tr w:rsidR="00297DED" w:rsidRPr="00297DED" w14:paraId="585C8102" w14:textId="77777777" w:rsidTr="00593609">
        <w:trPr>
          <w:trHeight w:val="558"/>
        </w:trPr>
        <w:tc>
          <w:tcPr>
            <w:tcW w:w="4560" w:type="pct"/>
          </w:tcPr>
          <w:p w14:paraId="7E1B259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5.1</w:t>
            </w:r>
            <w:r w:rsidRPr="00297DED">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Pr>
          <w:p w14:paraId="727D9F7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bl>
    <w:p w14:paraId="6FCE1AA4" w14:textId="77777777" w:rsidR="00297DED" w:rsidRPr="00297DED" w:rsidRDefault="00297DED" w:rsidP="00297DED">
      <w:pPr>
        <w:rPr>
          <w:rFonts w:ascii="Calibri" w:eastAsia="SimSun" w:hAnsi="Calibri" w:cs="Calibri"/>
          <w:sz w:val="20"/>
          <w:szCs w:val="20"/>
          <w:lang w:bidi="en-US"/>
        </w:rPr>
        <w:sectPr w:rsidR="00297DED" w:rsidRPr="00297DED">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297DED" w:rsidRPr="00297DED" w14:paraId="2C55D3A1" w14:textId="77777777" w:rsidTr="00593609">
        <w:trPr>
          <w:trHeight w:val="559"/>
        </w:trPr>
        <w:tc>
          <w:tcPr>
            <w:tcW w:w="4560" w:type="pct"/>
          </w:tcPr>
          <w:p w14:paraId="50E0FB8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lastRenderedPageBreak/>
              <w:t>5.2</w:t>
            </w:r>
            <w:r w:rsidRPr="00297DED">
              <w:rPr>
                <w:rFonts w:ascii="Calibri" w:eastAsia="SimSun" w:hAnsi="Calibri" w:cs="Calibri"/>
                <w:sz w:val="20"/>
                <w:szCs w:val="20"/>
                <w:lang w:bidi="en-US"/>
              </w:rPr>
              <w:tab/>
              <w:t>economic displacement (e.g. loss of assets or access to resources due to land acquisition or access restrictions – even in the absence of physical relocation)?</w:t>
            </w:r>
          </w:p>
        </w:tc>
        <w:tc>
          <w:tcPr>
            <w:tcW w:w="440" w:type="pct"/>
          </w:tcPr>
          <w:p w14:paraId="621DCD3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2650FB8" w14:textId="77777777" w:rsidTr="00593609">
        <w:trPr>
          <w:trHeight w:val="340"/>
        </w:trPr>
        <w:tc>
          <w:tcPr>
            <w:tcW w:w="4560" w:type="pct"/>
          </w:tcPr>
          <w:p w14:paraId="73A4808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5.3</w:t>
            </w:r>
            <w:r w:rsidRPr="00297DED">
              <w:rPr>
                <w:rFonts w:ascii="Calibri" w:eastAsia="SimSun" w:hAnsi="Calibri" w:cs="Calibri"/>
                <w:sz w:val="20"/>
                <w:szCs w:val="20"/>
                <w:lang w:bidi="en-US"/>
              </w:rPr>
              <w:tab/>
              <w:t>risk of forced evictions?19</w:t>
            </w:r>
          </w:p>
        </w:tc>
        <w:tc>
          <w:tcPr>
            <w:tcW w:w="440" w:type="pct"/>
          </w:tcPr>
          <w:p w14:paraId="08E2DDD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6F609DC0" w14:textId="77777777" w:rsidTr="00593609">
        <w:trPr>
          <w:trHeight w:val="558"/>
        </w:trPr>
        <w:tc>
          <w:tcPr>
            <w:tcW w:w="4560" w:type="pct"/>
          </w:tcPr>
          <w:p w14:paraId="7A18C96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5.4</w:t>
            </w:r>
            <w:r w:rsidRPr="00297DED">
              <w:rPr>
                <w:rFonts w:ascii="Calibri" w:eastAsia="SimSun" w:hAnsi="Calibri" w:cs="Calibri"/>
                <w:sz w:val="20"/>
                <w:szCs w:val="20"/>
                <w:lang w:bidi="en-US"/>
              </w:rPr>
              <w:tab/>
              <w:t xml:space="preserve">impacts on </w:t>
            </w:r>
            <w:proofErr w:type="gramStart"/>
            <w:r w:rsidRPr="00297DED">
              <w:rPr>
                <w:rFonts w:ascii="Calibri" w:eastAsia="SimSun" w:hAnsi="Calibri" w:cs="Calibri"/>
                <w:sz w:val="20"/>
                <w:szCs w:val="20"/>
                <w:lang w:bidi="en-US"/>
              </w:rPr>
              <w:t>or</w:t>
            </w:r>
            <w:proofErr w:type="gramEnd"/>
            <w:r w:rsidRPr="00297DED">
              <w:rPr>
                <w:rFonts w:ascii="Calibri" w:eastAsia="SimSun" w:hAnsi="Calibri" w:cs="Calibri"/>
                <w:sz w:val="20"/>
                <w:szCs w:val="20"/>
                <w:lang w:bidi="en-US"/>
              </w:rPr>
              <w:t xml:space="preserve"> changes to land tenure arrangements and/or </w:t>
            </w:r>
            <w:proofErr w:type="gramStart"/>
            <w:r w:rsidRPr="00297DED">
              <w:rPr>
                <w:rFonts w:ascii="Calibri" w:eastAsia="SimSun" w:hAnsi="Calibri" w:cs="Calibri"/>
                <w:sz w:val="20"/>
                <w:szCs w:val="20"/>
                <w:lang w:bidi="en-US"/>
              </w:rPr>
              <w:t>community based</w:t>
            </w:r>
            <w:proofErr w:type="gramEnd"/>
            <w:r w:rsidRPr="00297DED">
              <w:rPr>
                <w:rFonts w:ascii="Calibri" w:eastAsia="SimSun" w:hAnsi="Calibri" w:cs="Calibri"/>
                <w:sz w:val="20"/>
                <w:szCs w:val="20"/>
                <w:lang w:bidi="en-US"/>
              </w:rPr>
              <w:t xml:space="preserve"> property rights/customary rights to land, territories and/or resources?</w:t>
            </w:r>
          </w:p>
        </w:tc>
        <w:tc>
          <w:tcPr>
            <w:tcW w:w="440" w:type="pct"/>
          </w:tcPr>
          <w:p w14:paraId="23F454A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7C463C85" w14:textId="77777777" w:rsidTr="00593609">
        <w:trPr>
          <w:trHeight w:val="585"/>
        </w:trPr>
        <w:tc>
          <w:tcPr>
            <w:tcW w:w="4560" w:type="pct"/>
            <w:shd w:val="clear" w:color="auto" w:fill="DBE4F0"/>
          </w:tcPr>
          <w:p w14:paraId="6890BE17" w14:textId="77777777" w:rsidR="00297DED" w:rsidRPr="00297DED" w:rsidRDefault="00297DED" w:rsidP="00297DED">
            <w:pPr>
              <w:rPr>
                <w:rFonts w:ascii="Calibri" w:eastAsia="SimSun" w:hAnsi="Calibri" w:cs="Calibri"/>
                <w:sz w:val="20"/>
                <w:szCs w:val="20"/>
                <w:lang w:bidi="en-US"/>
              </w:rPr>
            </w:pPr>
          </w:p>
          <w:p w14:paraId="13D97590"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6: Indigenous Peoples</w:t>
            </w:r>
          </w:p>
        </w:tc>
        <w:tc>
          <w:tcPr>
            <w:tcW w:w="440" w:type="pct"/>
            <w:shd w:val="clear" w:color="auto" w:fill="DBE4F0"/>
          </w:tcPr>
          <w:p w14:paraId="187FDCCC" w14:textId="77777777" w:rsidR="00297DED" w:rsidRPr="00297DED" w:rsidRDefault="00297DED" w:rsidP="00297DED">
            <w:pPr>
              <w:rPr>
                <w:rFonts w:ascii="Calibri" w:eastAsia="SimSun" w:hAnsi="Calibri" w:cs="Calibri"/>
                <w:sz w:val="20"/>
                <w:szCs w:val="20"/>
                <w:lang w:bidi="en-US"/>
              </w:rPr>
            </w:pPr>
          </w:p>
        </w:tc>
      </w:tr>
      <w:tr w:rsidR="00297DED" w:rsidRPr="00297DED" w14:paraId="62712122" w14:textId="77777777" w:rsidTr="00593609">
        <w:trPr>
          <w:trHeight w:val="337"/>
        </w:trPr>
        <w:tc>
          <w:tcPr>
            <w:tcW w:w="4560" w:type="pct"/>
          </w:tcPr>
          <w:p w14:paraId="2D8CC649"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0C9F9DB0" w14:textId="77777777" w:rsidR="00297DED" w:rsidRPr="00297DED" w:rsidRDefault="00297DED" w:rsidP="00297DED">
            <w:pPr>
              <w:rPr>
                <w:rFonts w:ascii="Calibri" w:eastAsia="SimSun" w:hAnsi="Calibri" w:cs="Calibri"/>
                <w:sz w:val="20"/>
                <w:szCs w:val="20"/>
                <w:lang w:bidi="en-US"/>
              </w:rPr>
            </w:pPr>
          </w:p>
        </w:tc>
      </w:tr>
      <w:tr w:rsidR="00297DED" w:rsidRPr="00297DED" w14:paraId="53BB5672" w14:textId="77777777" w:rsidTr="00593609">
        <w:trPr>
          <w:trHeight w:val="340"/>
        </w:trPr>
        <w:tc>
          <w:tcPr>
            <w:tcW w:w="4560" w:type="pct"/>
          </w:tcPr>
          <w:p w14:paraId="2910F80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6.1</w:t>
            </w:r>
            <w:r w:rsidRPr="00297DED">
              <w:rPr>
                <w:rFonts w:ascii="Calibri" w:eastAsia="SimSun" w:hAnsi="Calibri" w:cs="Calibri"/>
                <w:sz w:val="20"/>
                <w:szCs w:val="20"/>
                <w:lang w:bidi="en-US"/>
              </w:rPr>
              <w:tab/>
              <w:t>areas where indigenous peoples are present (including project area of influence)?</w:t>
            </w:r>
          </w:p>
        </w:tc>
        <w:tc>
          <w:tcPr>
            <w:tcW w:w="440" w:type="pct"/>
          </w:tcPr>
          <w:p w14:paraId="0B082D37"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35223854" w14:textId="77777777" w:rsidTr="00593609">
        <w:trPr>
          <w:trHeight w:val="340"/>
        </w:trPr>
        <w:tc>
          <w:tcPr>
            <w:tcW w:w="4560" w:type="pct"/>
          </w:tcPr>
          <w:p w14:paraId="54F0277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6.2</w:t>
            </w:r>
            <w:r w:rsidRPr="00297DED">
              <w:rPr>
                <w:rFonts w:ascii="Calibri" w:eastAsia="SimSun" w:hAnsi="Calibri" w:cs="Calibri"/>
                <w:sz w:val="20"/>
                <w:szCs w:val="20"/>
                <w:lang w:bidi="en-US"/>
              </w:rPr>
              <w:tab/>
              <w:t>activities located on lands and territories claimed by indigenous peoples?</w:t>
            </w:r>
          </w:p>
        </w:tc>
        <w:tc>
          <w:tcPr>
            <w:tcW w:w="440" w:type="pct"/>
          </w:tcPr>
          <w:p w14:paraId="1C27923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65993784" w14:textId="77777777" w:rsidTr="00593609">
        <w:trPr>
          <w:trHeight w:val="1718"/>
        </w:trPr>
        <w:tc>
          <w:tcPr>
            <w:tcW w:w="4560" w:type="pct"/>
          </w:tcPr>
          <w:p w14:paraId="7CD7C64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6.3</w:t>
            </w:r>
            <w:r w:rsidRPr="00297DED">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7CDDA059"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sidRPr="00297DED">
              <w:rPr>
                <w:rFonts w:ascii="Calibri" w:eastAsia="SimSun" w:hAnsi="Calibri" w:cs="Calibri"/>
                <w:i/>
                <w:sz w:val="20"/>
                <w:szCs w:val="20"/>
                <w:vertAlign w:val="superscript"/>
                <w:lang w:bidi="en-US"/>
              </w:rPr>
              <w:t xml:space="preserve"> </w:t>
            </w:r>
            <w:r w:rsidRPr="00297DED">
              <w:rPr>
                <w:rFonts w:ascii="Calibri" w:eastAsia="SimSun" w:hAnsi="Calibri" w:cs="Calibri"/>
                <w:i/>
                <w:sz w:val="20"/>
                <w:szCs w:val="20"/>
                <w:vertAlign w:val="superscript"/>
                <w:lang w:bidi="en-US"/>
              </w:rPr>
              <w:footnoteReference w:customMarkFollows="1" w:id="1"/>
              <w:t>*</w:t>
            </w:r>
          </w:p>
        </w:tc>
        <w:tc>
          <w:tcPr>
            <w:tcW w:w="440" w:type="pct"/>
          </w:tcPr>
          <w:p w14:paraId="5D5D768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653F83BF" w14:textId="77777777" w:rsidTr="00593609">
        <w:trPr>
          <w:trHeight w:val="779"/>
        </w:trPr>
        <w:tc>
          <w:tcPr>
            <w:tcW w:w="4560" w:type="pct"/>
          </w:tcPr>
          <w:p w14:paraId="41F3A35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6.4</w:t>
            </w:r>
            <w:r w:rsidRPr="00297DED">
              <w:rPr>
                <w:rFonts w:ascii="Calibri" w:eastAsia="SimSun" w:hAnsi="Calibri" w:cs="Calibri"/>
                <w:sz w:val="20"/>
                <w:szCs w:val="20"/>
                <w:lang w:bidi="en-US"/>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440" w:type="pct"/>
          </w:tcPr>
          <w:p w14:paraId="3ACCFE2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AC3EDCD" w14:textId="77777777" w:rsidTr="00593609">
        <w:trPr>
          <w:trHeight w:val="558"/>
        </w:trPr>
        <w:tc>
          <w:tcPr>
            <w:tcW w:w="4560" w:type="pct"/>
          </w:tcPr>
          <w:p w14:paraId="50AE253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6.5</w:t>
            </w:r>
            <w:r w:rsidRPr="00297DED">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Pr>
          <w:p w14:paraId="43D62E8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3ED5E928" w14:textId="77777777" w:rsidTr="00593609">
        <w:trPr>
          <w:trHeight w:val="840"/>
        </w:trPr>
        <w:tc>
          <w:tcPr>
            <w:tcW w:w="4560" w:type="pct"/>
          </w:tcPr>
          <w:p w14:paraId="19869583"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6.6</w:t>
            </w:r>
            <w:r w:rsidRPr="00297DED">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B22735E"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5 above</w:t>
            </w:r>
          </w:p>
        </w:tc>
        <w:tc>
          <w:tcPr>
            <w:tcW w:w="440" w:type="pct"/>
          </w:tcPr>
          <w:p w14:paraId="53B0C081"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6D24561C" w14:textId="77777777" w:rsidTr="00593609">
        <w:trPr>
          <w:trHeight w:val="340"/>
        </w:trPr>
        <w:tc>
          <w:tcPr>
            <w:tcW w:w="4560" w:type="pct"/>
          </w:tcPr>
          <w:p w14:paraId="2F5E8AA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6.7</w:t>
            </w:r>
            <w:r w:rsidRPr="00297DED">
              <w:rPr>
                <w:rFonts w:ascii="Calibri" w:eastAsia="SimSun" w:hAnsi="Calibri" w:cs="Calibri"/>
                <w:sz w:val="20"/>
                <w:szCs w:val="20"/>
                <w:lang w:bidi="en-US"/>
              </w:rPr>
              <w:tab/>
              <w:t>adverse impacts on the development priorities of indigenous peoples as defined by them?</w:t>
            </w:r>
          </w:p>
        </w:tc>
        <w:tc>
          <w:tcPr>
            <w:tcW w:w="440" w:type="pct"/>
          </w:tcPr>
          <w:p w14:paraId="58F9404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0030EC45" w14:textId="77777777" w:rsidTr="00593609">
        <w:trPr>
          <w:trHeight w:val="337"/>
        </w:trPr>
        <w:tc>
          <w:tcPr>
            <w:tcW w:w="4560" w:type="pct"/>
          </w:tcPr>
          <w:p w14:paraId="26085A5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6.8</w:t>
            </w:r>
            <w:r w:rsidRPr="00297DED">
              <w:rPr>
                <w:rFonts w:ascii="Calibri" w:eastAsia="SimSun" w:hAnsi="Calibri" w:cs="Calibri"/>
                <w:sz w:val="20"/>
                <w:szCs w:val="20"/>
                <w:lang w:bidi="en-US"/>
              </w:rPr>
              <w:tab/>
              <w:t>risks to the physical and cultural survival of indigenous peoples?</w:t>
            </w:r>
          </w:p>
        </w:tc>
        <w:tc>
          <w:tcPr>
            <w:tcW w:w="440" w:type="pct"/>
          </w:tcPr>
          <w:p w14:paraId="297ECAA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108D7E4A" w14:textId="77777777" w:rsidTr="00593609">
        <w:trPr>
          <w:trHeight w:val="839"/>
        </w:trPr>
        <w:tc>
          <w:tcPr>
            <w:tcW w:w="4560" w:type="pct"/>
          </w:tcPr>
          <w:p w14:paraId="6FE4BBC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6.9</w:t>
            </w:r>
            <w:r w:rsidRPr="00297DED">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3503A6CB"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Consider, and where appropriate ensure, consistency with the answers under Standard 4 above.</w:t>
            </w:r>
          </w:p>
        </w:tc>
        <w:tc>
          <w:tcPr>
            <w:tcW w:w="440" w:type="pct"/>
          </w:tcPr>
          <w:p w14:paraId="68228D2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r w:rsidR="00297DED" w:rsidRPr="00297DED" w14:paraId="3D5A44FE" w14:textId="77777777" w:rsidTr="00593609">
        <w:trPr>
          <w:trHeight w:val="575"/>
        </w:trPr>
        <w:tc>
          <w:tcPr>
            <w:tcW w:w="4560" w:type="pct"/>
            <w:shd w:val="clear" w:color="auto" w:fill="D9E1F3"/>
          </w:tcPr>
          <w:p w14:paraId="1F32990D" w14:textId="77777777" w:rsidR="00297DED" w:rsidRPr="00297DED" w:rsidRDefault="00297DED" w:rsidP="00297DED">
            <w:pPr>
              <w:rPr>
                <w:rFonts w:ascii="Calibri" w:eastAsia="SimSun" w:hAnsi="Calibri" w:cs="Calibri"/>
                <w:sz w:val="20"/>
                <w:szCs w:val="20"/>
                <w:lang w:bidi="en-US"/>
              </w:rPr>
            </w:pPr>
          </w:p>
          <w:p w14:paraId="73265C17"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 xml:space="preserve">Standard 7: </w:t>
            </w:r>
            <w:proofErr w:type="spellStart"/>
            <w:r w:rsidRPr="00297DED">
              <w:rPr>
                <w:rFonts w:ascii="Calibri" w:eastAsia="SimSun" w:hAnsi="Calibri" w:cs="Calibri"/>
                <w:b/>
                <w:sz w:val="20"/>
                <w:szCs w:val="20"/>
                <w:lang w:bidi="en-US"/>
              </w:rPr>
              <w:t>Labour</w:t>
            </w:r>
            <w:proofErr w:type="spellEnd"/>
            <w:r w:rsidRPr="00297DED">
              <w:rPr>
                <w:rFonts w:ascii="Calibri" w:eastAsia="SimSun" w:hAnsi="Calibri" w:cs="Calibri"/>
                <w:b/>
                <w:sz w:val="20"/>
                <w:szCs w:val="20"/>
                <w:lang w:bidi="en-US"/>
              </w:rPr>
              <w:t xml:space="preserve"> and Working Conditions</w:t>
            </w:r>
          </w:p>
        </w:tc>
        <w:tc>
          <w:tcPr>
            <w:tcW w:w="440" w:type="pct"/>
            <w:shd w:val="clear" w:color="auto" w:fill="D9E1F3"/>
          </w:tcPr>
          <w:p w14:paraId="21A7CC6D" w14:textId="77777777" w:rsidR="00297DED" w:rsidRPr="00297DED" w:rsidRDefault="00297DED" w:rsidP="00297DED">
            <w:pPr>
              <w:rPr>
                <w:rFonts w:ascii="Calibri" w:eastAsia="SimSun" w:hAnsi="Calibri" w:cs="Calibri"/>
                <w:sz w:val="20"/>
                <w:szCs w:val="20"/>
                <w:lang w:bidi="en-US"/>
              </w:rPr>
            </w:pPr>
          </w:p>
        </w:tc>
      </w:tr>
      <w:tr w:rsidR="00297DED" w:rsidRPr="00297DED" w14:paraId="658D4359" w14:textId="77777777" w:rsidTr="00593609">
        <w:trPr>
          <w:trHeight w:val="340"/>
        </w:trPr>
        <w:tc>
          <w:tcPr>
            <w:tcW w:w="4560" w:type="pct"/>
          </w:tcPr>
          <w:p w14:paraId="4B15A47B"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 (</w:t>
            </w:r>
            <w:proofErr w:type="gramStart"/>
            <w:r w:rsidRPr="00297DED">
              <w:rPr>
                <w:rFonts w:ascii="Calibri" w:eastAsia="SimSun" w:hAnsi="Calibri" w:cs="Calibri"/>
                <w:i/>
                <w:sz w:val="20"/>
                <w:szCs w:val="20"/>
                <w:lang w:bidi="en-US"/>
              </w:rPr>
              <w:t>note:</w:t>
            </w:r>
            <w:proofErr w:type="gramEnd"/>
            <w:r w:rsidRPr="00297DED">
              <w:rPr>
                <w:rFonts w:ascii="Calibri" w:eastAsia="SimSun" w:hAnsi="Calibri" w:cs="Calibri"/>
                <w:i/>
                <w:sz w:val="20"/>
                <w:szCs w:val="20"/>
                <w:lang w:bidi="en-US"/>
              </w:rPr>
              <w:t xml:space="preserve"> applies to project and contractor workers)</w:t>
            </w:r>
          </w:p>
        </w:tc>
        <w:tc>
          <w:tcPr>
            <w:tcW w:w="440" w:type="pct"/>
          </w:tcPr>
          <w:p w14:paraId="1853E538" w14:textId="77777777" w:rsidR="00297DED" w:rsidRPr="00297DED" w:rsidRDefault="00297DED" w:rsidP="00297DED">
            <w:pPr>
              <w:rPr>
                <w:rFonts w:ascii="Calibri" w:eastAsia="SimSun" w:hAnsi="Calibri" w:cs="Calibri"/>
                <w:sz w:val="20"/>
                <w:szCs w:val="20"/>
                <w:lang w:bidi="en-US"/>
              </w:rPr>
            </w:pPr>
          </w:p>
        </w:tc>
      </w:tr>
      <w:tr w:rsidR="00297DED" w:rsidRPr="00297DED" w14:paraId="1F26D8E7" w14:textId="77777777" w:rsidTr="00593609">
        <w:trPr>
          <w:trHeight w:val="340"/>
        </w:trPr>
        <w:tc>
          <w:tcPr>
            <w:tcW w:w="4560" w:type="pct"/>
          </w:tcPr>
          <w:p w14:paraId="775D9B66"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7.1</w:t>
            </w:r>
            <w:r w:rsidRPr="00297DED">
              <w:rPr>
                <w:rFonts w:ascii="Calibri" w:eastAsia="SimSun" w:hAnsi="Calibri" w:cs="Calibri"/>
                <w:sz w:val="20"/>
                <w:szCs w:val="20"/>
                <w:lang w:bidi="en-US"/>
              </w:rPr>
              <w:tab/>
              <w:t xml:space="preserve">working conditions that do not meet national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 xml:space="preserve"> laws and international commitments?</w:t>
            </w:r>
          </w:p>
        </w:tc>
        <w:tc>
          <w:tcPr>
            <w:tcW w:w="440" w:type="pct"/>
          </w:tcPr>
          <w:p w14:paraId="5D1F91B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75F8F97A" w14:textId="77777777" w:rsidTr="00593609">
        <w:trPr>
          <w:trHeight w:val="338"/>
        </w:trPr>
        <w:tc>
          <w:tcPr>
            <w:tcW w:w="4560" w:type="pct"/>
          </w:tcPr>
          <w:p w14:paraId="305BD635"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7.2</w:t>
            </w:r>
            <w:r w:rsidRPr="00297DED">
              <w:rPr>
                <w:rFonts w:ascii="Calibri" w:eastAsia="SimSun" w:hAnsi="Calibri" w:cs="Calibri"/>
                <w:sz w:val="20"/>
                <w:szCs w:val="20"/>
                <w:lang w:bidi="en-US"/>
              </w:rPr>
              <w:tab/>
              <w:t>working conditions that may deny freedom of association and collective bargaining?</w:t>
            </w:r>
          </w:p>
        </w:tc>
        <w:tc>
          <w:tcPr>
            <w:tcW w:w="440" w:type="pct"/>
          </w:tcPr>
          <w:p w14:paraId="4E35833F"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E332474" w14:textId="77777777" w:rsidTr="00593609">
        <w:trPr>
          <w:trHeight w:val="340"/>
        </w:trPr>
        <w:tc>
          <w:tcPr>
            <w:tcW w:w="4560" w:type="pct"/>
          </w:tcPr>
          <w:p w14:paraId="6B87A53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7.3</w:t>
            </w:r>
            <w:r w:rsidRPr="00297DED">
              <w:rPr>
                <w:rFonts w:ascii="Calibri" w:eastAsia="SimSun" w:hAnsi="Calibri" w:cs="Calibri"/>
                <w:sz w:val="20"/>
                <w:szCs w:val="20"/>
                <w:lang w:bidi="en-US"/>
              </w:rPr>
              <w:tab/>
              <w:t xml:space="preserve">use of child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w:t>
            </w:r>
          </w:p>
        </w:tc>
        <w:tc>
          <w:tcPr>
            <w:tcW w:w="440" w:type="pct"/>
          </w:tcPr>
          <w:p w14:paraId="4DDB395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58CF0BAF" w14:textId="77777777" w:rsidTr="00593609">
        <w:trPr>
          <w:trHeight w:val="340"/>
        </w:trPr>
        <w:tc>
          <w:tcPr>
            <w:tcW w:w="4560" w:type="pct"/>
          </w:tcPr>
          <w:p w14:paraId="3B0A674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7.4</w:t>
            </w:r>
            <w:r w:rsidRPr="00297DED">
              <w:rPr>
                <w:rFonts w:ascii="Calibri" w:eastAsia="SimSun" w:hAnsi="Calibri" w:cs="Calibri"/>
                <w:sz w:val="20"/>
                <w:szCs w:val="20"/>
                <w:lang w:bidi="en-US"/>
              </w:rPr>
              <w:tab/>
              <w:t xml:space="preserve">use of forced </w:t>
            </w:r>
            <w:proofErr w:type="spellStart"/>
            <w:r w:rsidRPr="00297DED">
              <w:rPr>
                <w:rFonts w:ascii="Calibri" w:eastAsia="SimSun" w:hAnsi="Calibri" w:cs="Calibri"/>
                <w:sz w:val="20"/>
                <w:szCs w:val="20"/>
                <w:lang w:bidi="en-US"/>
              </w:rPr>
              <w:t>labour</w:t>
            </w:r>
            <w:proofErr w:type="spellEnd"/>
            <w:r w:rsidRPr="00297DED">
              <w:rPr>
                <w:rFonts w:ascii="Calibri" w:eastAsia="SimSun" w:hAnsi="Calibri" w:cs="Calibri"/>
                <w:sz w:val="20"/>
                <w:szCs w:val="20"/>
                <w:lang w:bidi="en-US"/>
              </w:rPr>
              <w:t>?</w:t>
            </w:r>
          </w:p>
        </w:tc>
        <w:tc>
          <w:tcPr>
            <w:tcW w:w="440" w:type="pct"/>
          </w:tcPr>
          <w:p w14:paraId="192919C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31BB4B05" w14:textId="77777777" w:rsidTr="00593609">
        <w:trPr>
          <w:trHeight w:val="340"/>
        </w:trPr>
        <w:tc>
          <w:tcPr>
            <w:tcW w:w="4560" w:type="pct"/>
          </w:tcPr>
          <w:p w14:paraId="1A002659"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7.5</w:t>
            </w:r>
            <w:r w:rsidRPr="00297DED">
              <w:rPr>
                <w:rFonts w:ascii="Calibri" w:eastAsia="SimSun" w:hAnsi="Calibri" w:cs="Calibri"/>
                <w:sz w:val="20"/>
                <w:szCs w:val="20"/>
                <w:lang w:bidi="en-US"/>
              </w:rPr>
              <w:tab/>
              <w:t>discriminatory working conditions and/or lack of equal opportunity?</w:t>
            </w:r>
          </w:p>
        </w:tc>
        <w:tc>
          <w:tcPr>
            <w:tcW w:w="440" w:type="pct"/>
          </w:tcPr>
          <w:p w14:paraId="12CBDBC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25405E54" w14:textId="77777777" w:rsidTr="00593609">
        <w:trPr>
          <w:trHeight w:val="558"/>
        </w:trPr>
        <w:tc>
          <w:tcPr>
            <w:tcW w:w="4560" w:type="pct"/>
          </w:tcPr>
          <w:p w14:paraId="7939BD9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7.6</w:t>
            </w:r>
            <w:r w:rsidRPr="00297DED">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sidRPr="00297DED">
              <w:rPr>
                <w:rFonts w:ascii="Calibri" w:eastAsia="SimSun" w:hAnsi="Calibri" w:cs="Calibri"/>
                <w:sz w:val="20"/>
                <w:szCs w:val="20"/>
                <w:lang w:bidi="en-US"/>
              </w:rPr>
              <w:t>life-cycle</w:t>
            </w:r>
            <w:proofErr w:type="gramEnd"/>
            <w:r w:rsidRPr="00297DED">
              <w:rPr>
                <w:rFonts w:ascii="Calibri" w:eastAsia="SimSun" w:hAnsi="Calibri" w:cs="Calibri"/>
                <w:sz w:val="20"/>
                <w:szCs w:val="20"/>
                <w:lang w:bidi="en-US"/>
              </w:rPr>
              <w:t>?</w:t>
            </w:r>
          </w:p>
        </w:tc>
        <w:tc>
          <w:tcPr>
            <w:tcW w:w="440" w:type="pct"/>
          </w:tcPr>
          <w:p w14:paraId="372BC56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Yes</w:t>
            </w:r>
          </w:p>
        </w:tc>
      </w:tr>
    </w:tbl>
    <w:p w14:paraId="316F7D8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noProof/>
          <w:sz w:val="20"/>
          <w:szCs w:val="20"/>
          <w:lang w:bidi="en-US"/>
        </w:rPr>
        <mc:AlternateContent>
          <mc:Choice Requires="wps">
            <w:drawing>
              <wp:anchor distT="0" distB="0" distL="0" distR="0" simplePos="0" relativeHeight="251661312" behindDoc="1" locked="0" layoutInCell="1" allowOverlap="1" wp14:anchorId="132F6007" wp14:editId="1B83A68A">
                <wp:simplePos x="0" y="0"/>
                <wp:positionH relativeFrom="page">
                  <wp:posOffset>914400</wp:posOffset>
                </wp:positionH>
                <wp:positionV relativeFrom="paragraph">
                  <wp:posOffset>205105</wp:posOffset>
                </wp:positionV>
                <wp:extent cx="1829435" cy="1270"/>
                <wp:effectExtent l="0" t="0" r="0" b="0"/>
                <wp:wrapTopAndBottom/>
                <wp:docPr id="3"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1AE90" id="Freeform: Shape 3" o:spid="_x0000_s1026" style="position:absolute;margin-left:1in;margin-top:16.15pt;width:144.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1D307D8A"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 xml:space="preserve">19 Forced eviction is defined here as the permanent or temporary removal against their will of individuals, families or communities from the homes and/or land which they occupy, without the provision of, and access to, appropriate </w:t>
      </w:r>
      <w:r w:rsidRPr="00297DED">
        <w:rPr>
          <w:rFonts w:ascii="Calibri" w:eastAsia="SimSun" w:hAnsi="Calibri" w:cs="Calibri"/>
          <w:sz w:val="20"/>
          <w:szCs w:val="20"/>
          <w:lang w:bidi="en-US"/>
        </w:rPr>
        <w:lastRenderedPageBreak/>
        <w:t>forms of legal or other protection. Forced evictions constitute gross violations of a range of internationally recognized human rights.</w:t>
      </w:r>
    </w:p>
    <w:p w14:paraId="684CDF83" w14:textId="77777777" w:rsidR="00297DED" w:rsidRPr="00297DED" w:rsidRDefault="00297DED" w:rsidP="00297DED">
      <w:pPr>
        <w:rPr>
          <w:rFonts w:ascii="Calibri" w:eastAsia="SimSun" w:hAnsi="Calibri" w:cs="Calibri"/>
          <w:sz w:val="20"/>
          <w:szCs w:val="20"/>
          <w:lang w:bidi="en-US"/>
        </w:rPr>
        <w:sectPr w:rsidR="00297DED" w:rsidRPr="00297DED">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527"/>
        <w:gridCol w:w="823"/>
      </w:tblGrid>
      <w:tr w:rsidR="00297DED" w:rsidRPr="00297DED" w14:paraId="27553402" w14:textId="77777777" w:rsidTr="00593609">
        <w:trPr>
          <w:trHeight w:val="602"/>
        </w:trPr>
        <w:tc>
          <w:tcPr>
            <w:tcW w:w="4560" w:type="pct"/>
            <w:shd w:val="clear" w:color="auto" w:fill="DBE4F0"/>
          </w:tcPr>
          <w:p w14:paraId="68279042" w14:textId="77777777" w:rsidR="00297DED" w:rsidRPr="00297DED" w:rsidRDefault="00297DED" w:rsidP="00297DED">
            <w:pPr>
              <w:rPr>
                <w:rFonts w:ascii="Calibri" w:eastAsia="SimSun" w:hAnsi="Calibri" w:cs="Calibri"/>
                <w:sz w:val="20"/>
                <w:szCs w:val="20"/>
                <w:lang w:bidi="en-US"/>
              </w:rPr>
            </w:pPr>
          </w:p>
          <w:p w14:paraId="50D634DA" w14:textId="77777777" w:rsidR="00297DED" w:rsidRPr="00297DED" w:rsidRDefault="00297DED" w:rsidP="00297DED">
            <w:pPr>
              <w:rPr>
                <w:rFonts w:ascii="Calibri" w:eastAsia="SimSun" w:hAnsi="Calibri" w:cs="Calibri"/>
                <w:b/>
                <w:sz w:val="20"/>
                <w:szCs w:val="20"/>
                <w:lang w:bidi="en-US"/>
              </w:rPr>
            </w:pPr>
            <w:r w:rsidRPr="00297DED">
              <w:rPr>
                <w:rFonts w:ascii="Calibri" w:eastAsia="SimSun" w:hAnsi="Calibri" w:cs="Calibri"/>
                <w:b/>
                <w:sz w:val="20"/>
                <w:szCs w:val="20"/>
                <w:lang w:bidi="en-US"/>
              </w:rPr>
              <w:t>Standard 8: Pollution Prevention and Resource Efficiency</w:t>
            </w:r>
          </w:p>
        </w:tc>
        <w:tc>
          <w:tcPr>
            <w:tcW w:w="440" w:type="pct"/>
            <w:shd w:val="clear" w:color="auto" w:fill="DBE4F0"/>
          </w:tcPr>
          <w:p w14:paraId="44B67938" w14:textId="77777777" w:rsidR="00297DED" w:rsidRPr="00297DED" w:rsidRDefault="00297DED" w:rsidP="00297DED">
            <w:pPr>
              <w:rPr>
                <w:rFonts w:ascii="Calibri" w:eastAsia="SimSun" w:hAnsi="Calibri" w:cs="Calibri"/>
                <w:sz w:val="20"/>
                <w:szCs w:val="20"/>
                <w:lang w:bidi="en-US"/>
              </w:rPr>
            </w:pPr>
          </w:p>
        </w:tc>
      </w:tr>
      <w:tr w:rsidR="00297DED" w:rsidRPr="00297DED" w14:paraId="32D865C0" w14:textId="77777777" w:rsidTr="00593609">
        <w:trPr>
          <w:trHeight w:val="340"/>
        </w:trPr>
        <w:tc>
          <w:tcPr>
            <w:tcW w:w="4560" w:type="pct"/>
          </w:tcPr>
          <w:p w14:paraId="0AB90254"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Would the project potentially involve or lead to:</w:t>
            </w:r>
          </w:p>
        </w:tc>
        <w:tc>
          <w:tcPr>
            <w:tcW w:w="440" w:type="pct"/>
          </w:tcPr>
          <w:p w14:paraId="769AFC92" w14:textId="77777777" w:rsidR="00297DED" w:rsidRPr="00297DED" w:rsidRDefault="00297DED" w:rsidP="00297DED">
            <w:pPr>
              <w:rPr>
                <w:rFonts w:ascii="Calibri" w:eastAsia="SimSun" w:hAnsi="Calibri" w:cs="Calibri"/>
                <w:sz w:val="20"/>
                <w:szCs w:val="20"/>
                <w:lang w:bidi="en-US"/>
              </w:rPr>
            </w:pPr>
          </w:p>
        </w:tc>
      </w:tr>
      <w:tr w:rsidR="00297DED" w:rsidRPr="00297DED" w14:paraId="0050E36E" w14:textId="77777777" w:rsidTr="00593609">
        <w:trPr>
          <w:trHeight w:val="558"/>
        </w:trPr>
        <w:tc>
          <w:tcPr>
            <w:tcW w:w="4560" w:type="pct"/>
          </w:tcPr>
          <w:p w14:paraId="32C44234"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8.1</w:t>
            </w:r>
            <w:r w:rsidRPr="00297DED">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Pr>
          <w:p w14:paraId="2E2C9B5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59395525" w14:textId="77777777" w:rsidTr="00593609">
        <w:trPr>
          <w:trHeight w:val="340"/>
        </w:trPr>
        <w:tc>
          <w:tcPr>
            <w:tcW w:w="4560" w:type="pct"/>
          </w:tcPr>
          <w:p w14:paraId="3A319F9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8.2</w:t>
            </w:r>
            <w:r w:rsidRPr="00297DED">
              <w:rPr>
                <w:rFonts w:ascii="Calibri" w:eastAsia="SimSun" w:hAnsi="Calibri" w:cs="Calibri"/>
                <w:sz w:val="20"/>
                <w:szCs w:val="20"/>
                <w:lang w:bidi="en-US"/>
              </w:rPr>
              <w:tab/>
              <w:t>the generation of waste (both hazardous and non-hazardous)?</w:t>
            </w:r>
          </w:p>
        </w:tc>
        <w:tc>
          <w:tcPr>
            <w:tcW w:w="440" w:type="pct"/>
          </w:tcPr>
          <w:p w14:paraId="1CC5542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008FA924" w14:textId="77777777" w:rsidTr="00593609">
        <w:trPr>
          <w:trHeight w:val="400"/>
        </w:trPr>
        <w:tc>
          <w:tcPr>
            <w:tcW w:w="4560" w:type="pct"/>
          </w:tcPr>
          <w:p w14:paraId="0784608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8.3</w:t>
            </w:r>
            <w:r w:rsidRPr="00297DED">
              <w:rPr>
                <w:rFonts w:ascii="Calibri" w:eastAsia="SimSun" w:hAnsi="Calibri" w:cs="Calibri"/>
                <w:sz w:val="20"/>
                <w:szCs w:val="20"/>
                <w:lang w:bidi="en-US"/>
              </w:rPr>
              <w:tab/>
              <w:t>the manufacture, trade, release, and/or use of hazardous materials and/or chemicals?</w:t>
            </w:r>
          </w:p>
        </w:tc>
        <w:tc>
          <w:tcPr>
            <w:tcW w:w="440" w:type="pct"/>
          </w:tcPr>
          <w:p w14:paraId="7C771C90"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0FA4A7BB" w14:textId="77777777" w:rsidTr="00593609">
        <w:trPr>
          <w:trHeight w:val="839"/>
        </w:trPr>
        <w:tc>
          <w:tcPr>
            <w:tcW w:w="4560" w:type="pct"/>
          </w:tcPr>
          <w:p w14:paraId="2258820D"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8.4</w:t>
            </w:r>
            <w:r w:rsidRPr="00297DED">
              <w:rPr>
                <w:rFonts w:ascii="Calibri" w:eastAsia="SimSun" w:hAnsi="Calibri" w:cs="Calibri"/>
                <w:sz w:val="20"/>
                <w:szCs w:val="20"/>
                <w:lang w:bidi="en-US"/>
              </w:rPr>
              <w:tab/>
              <w:t>the use of chemicals or materials subject to international bans or phase-outs?</w:t>
            </w:r>
          </w:p>
          <w:p w14:paraId="3881FA80" w14:textId="77777777" w:rsidR="00297DED" w:rsidRPr="00297DED" w:rsidRDefault="00297DED" w:rsidP="00297DED">
            <w:pPr>
              <w:rPr>
                <w:rFonts w:ascii="Calibri" w:eastAsia="SimSun" w:hAnsi="Calibri" w:cs="Calibri"/>
                <w:i/>
                <w:sz w:val="20"/>
                <w:szCs w:val="20"/>
                <w:lang w:bidi="en-US"/>
              </w:rPr>
            </w:pPr>
            <w:r w:rsidRPr="00297DED">
              <w:rPr>
                <w:rFonts w:ascii="Calibri" w:eastAsia="SimSun" w:hAnsi="Calibri" w:cs="Calibri"/>
                <w:i/>
                <w:sz w:val="20"/>
                <w:szCs w:val="20"/>
                <w:lang w:bidi="en-US"/>
              </w:rPr>
              <w:t xml:space="preserve">For example, DDT, PCBs and other chemicals listed in international conventions such as the </w:t>
            </w:r>
            <w:hyperlink r:id="rId18">
              <w:r w:rsidRPr="00297DED">
                <w:rPr>
                  <w:rFonts w:ascii="Calibri" w:eastAsia="SimSun" w:hAnsi="Calibri" w:cs="Calibri"/>
                  <w:i/>
                  <w:color w:val="0000FF"/>
                  <w:sz w:val="20"/>
                  <w:szCs w:val="20"/>
                  <w:u w:val="single"/>
                  <w:lang w:bidi="en-US"/>
                </w:rPr>
                <w:t>Montreal</w:t>
              </w:r>
            </w:hyperlink>
            <w:r w:rsidRPr="00297DED">
              <w:rPr>
                <w:rFonts w:ascii="Calibri" w:eastAsia="SimSun" w:hAnsi="Calibri" w:cs="Calibri"/>
                <w:i/>
                <w:sz w:val="20"/>
                <w:szCs w:val="20"/>
                <w:lang w:bidi="en-US"/>
              </w:rPr>
              <w:t xml:space="preserve"> </w:t>
            </w:r>
            <w:hyperlink r:id="rId19">
              <w:r w:rsidRPr="00297DED">
                <w:rPr>
                  <w:rFonts w:ascii="Calibri" w:eastAsia="SimSun" w:hAnsi="Calibri" w:cs="Calibri"/>
                  <w:i/>
                  <w:color w:val="0000FF"/>
                  <w:sz w:val="20"/>
                  <w:szCs w:val="20"/>
                  <w:u w:val="single"/>
                  <w:lang w:bidi="en-US"/>
                </w:rPr>
                <w:t xml:space="preserve">Protocol, </w:t>
              </w:r>
            </w:hyperlink>
            <w:hyperlink r:id="rId20">
              <w:r w:rsidRPr="00297DED">
                <w:rPr>
                  <w:rFonts w:ascii="Calibri" w:eastAsia="SimSun" w:hAnsi="Calibri" w:cs="Calibri"/>
                  <w:i/>
                  <w:color w:val="0000FF"/>
                  <w:sz w:val="20"/>
                  <w:szCs w:val="20"/>
                  <w:u w:val="single"/>
                  <w:lang w:bidi="en-US"/>
                </w:rPr>
                <w:t xml:space="preserve">Minamata Convention, </w:t>
              </w:r>
            </w:hyperlink>
            <w:hyperlink r:id="rId21">
              <w:r w:rsidRPr="00297DED">
                <w:rPr>
                  <w:rFonts w:ascii="Calibri" w:eastAsia="SimSun" w:hAnsi="Calibri" w:cs="Calibri"/>
                  <w:i/>
                  <w:color w:val="0000FF"/>
                  <w:sz w:val="20"/>
                  <w:szCs w:val="20"/>
                  <w:u w:val="single"/>
                  <w:lang w:bidi="en-US"/>
                </w:rPr>
                <w:t xml:space="preserve">Basel Convention, </w:t>
              </w:r>
            </w:hyperlink>
            <w:hyperlink r:id="rId22">
              <w:r w:rsidRPr="00297DED">
                <w:rPr>
                  <w:rFonts w:ascii="Calibri" w:eastAsia="SimSun" w:hAnsi="Calibri" w:cs="Calibri"/>
                  <w:i/>
                  <w:color w:val="0000FF"/>
                  <w:sz w:val="20"/>
                  <w:szCs w:val="20"/>
                  <w:u w:val="single"/>
                  <w:lang w:bidi="en-US"/>
                </w:rPr>
                <w:t xml:space="preserve">Rotterdam Convention, </w:t>
              </w:r>
            </w:hyperlink>
            <w:hyperlink r:id="rId23">
              <w:r w:rsidRPr="00297DED">
                <w:rPr>
                  <w:rFonts w:ascii="Calibri" w:eastAsia="SimSun" w:hAnsi="Calibri" w:cs="Calibri"/>
                  <w:i/>
                  <w:color w:val="0000FF"/>
                  <w:sz w:val="20"/>
                  <w:szCs w:val="20"/>
                  <w:u w:val="single"/>
                  <w:lang w:bidi="en-US"/>
                </w:rPr>
                <w:t>Stockholm Convention</w:t>
              </w:r>
            </w:hyperlink>
          </w:p>
        </w:tc>
        <w:tc>
          <w:tcPr>
            <w:tcW w:w="440" w:type="pct"/>
          </w:tcPr>
          <w:p w14:paraId="6D73D44E"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6334FF9F" w14:textId="77777777" w:rsidTr="00593609">
        <w:trPr>
          <w:trHeight w:val="340"/>
        </w:trPr>
        <w:tc>
          <w:tcPr>
            <w:tcW w:w="4560" w:type="pct"/>
          </w:tcPr>
          <w:p w14:paraId="3AC359EC"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8.5</w:t>
            </w:r>
            <w:r w:rsidRPr="00297DED">
              <w:rPr>
                <w:rFonts w:ascii="Calibri" w:eastAsia="SimSun" w:hAnsi="Calibri" w:cs="Calibri"/>
                <w:sz w:val="20"/>
                <w:szCs w:val="20"/>
                <w:lang w:bidi="en-US"/>
              </w:rPr>
              <w:tab/>
              <w:t>the application of pesticides that may have a negative effect on the environment or human health?</w:t>
            </w:r>
          </w:p>
        </w:tc>
        <w:tc>
          <w:tcPr>
            <w:tcW w:w="440" w:type="pct"/>
          </w:tcPr>
          <w:p w14:paraId="735D73EB"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r w:rsidR="00297DED" w:rsidRPr="00297DED" w14:paraId="00B4D935" w14:textId="77777777" w:rsidTr="00593609">
        <w:trPr>
          <w:trHeight w:val="340"/>
        </w:trPr>
        <w:tc>
          <w:tcPr>
            <w:tcW w:w="4560" w:type="pct"/>
          </w:tcPr>
          <w:p w14:paraId="033F5D58"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8.6</w:t>
            </w:r>
            <w:r w:rsidRPr="00297DED">
              <w:rPr>
                <w:rFonts w:ascii="Calibri" w:eastAsia="SimSun" w:hAnsi="Calibri" w:cs="Calibri"/>
                <w:sz w:val="20"/>
                <w:szCs w:val="20"/>
                <w:lang w:bidi="en-US"/>
              </w:rPr>
              <w:tab/>
              <w:t>significant consumption of raw materials, energy, and/or water?</w:t>
            </w:r>
          </w:p>
        </w:tc>
        <w:tc>
          <w:tcPr>
            <w:tcW w:w="440" w:type="pct"/>
          </w:tcPr>
          <w:p w14:paraId="30EC9FA2" w14:textId="77777777" w:rsidR="00297DED" w:rsidRPr="00297DED" w:rsidRDefault="00297DED" w:rsidP="00297DED">
            <w:pPr>
              <w:rPr>
                <w:rFonts w:ascii="Calibri" w:eastAsia="SimSun" w:hAnsi="Calibri" w:cs="Calibri"/>
                <w:sz w:val="20"/>
                <w:szCs w:val="20"/>
                <w:lang w:bidi="en-US"/>
              </w:rPr>
            </w:pPr>
            <w:r w:rsidRPr="00297DED">
              <w:rPr>
                <w:rFonts w:ascii="Calibri" w:eastAsia="SimSun" w:hAnsi="Calibri" w:cs="Calibri"/>
                <w:sz w:val="20"/>
                <w:szCs w:val="20"/>
                <w:lang w:bidi="en-US"/>
              </w:rPr>
              <w:t>No</w:t>
            </w:r>
          </w:p>
        </w:tc>
      </w:tr>
    </w:tbl>
    <w:p w14:paraId="1330219C" w14:textId="77777777" w:rsidR="00297DED" w:rsidRPr="00297DED" w:rsidRDefault="00297DED" w:rsidP="00297DED">
      <w:pPr>
        <w:rPr>
          <w:rFonts w:ascii="Calibri" w:eastAsia="SimSun" w:hAnsi="Calibri" w:cs="Calibri"/>
          <w:sz w:val="20"/>
          <w:szCs w:val="20"/>
        </w:rPr>
        <w:sectPr w:rsidR="00297DED" w:rsidRPr="00297DED" w:rsidSect="00A01FC3">
          <w:headerReference w:type="even" r:id="rId24"/>
          <w:headerReference w:type="default" r:id="rId25"/>
          <w:footerReference w:type="default" r:id="rId26"/>
          <w:headerReference w:type="first" r:id="rId27"/>
          <w:type w:val="continuous"/>
          <w:pgSz w:w="12240" w:h="15840" w:code="1"/>
          <w:pgMar w:top="1440" w:right="1440" w:bottom="1440" w:left="1440" w:header="720" w:footer="720" w:gutter="0"/>
          <w:cols w:space="720"/>
          <w:docGrid w:linePitch="360"/>
        </w:sectPr>
      </w:pPr>
    </w:p>
    <w:p w14:paraId="46C3D1C6" w14:textId="5884D056" w:rsidR="00260F13" w:rsidRDefault="00260F13" w:rsidP="00814BCA">
      <w:pPr>
        <w:keepNext/>
        <w:widowControl w:val="0"/>
        <w:tabs>
          <w:tab w:val="left" w:pos="2160"/>
          <w:tab w:val="left" w:pos="9360"/>
        </w:tabs>
        <w:spacing w:after="60"/>
        <w:jc w:val="both"/>
        <w:outlineLvl w:val="2"/>
      </w:pPr>
      <w:bookmarkStart w:id="1" w:name="_Annex__UNDP_1"/>
      <w:bookmarkEnd w:id="1"/>
    </w:p>
    <w:sectPr w:rsidR="00260F13" w:rsidSect="00A53AEF">
      <w:pgSz w:w="15840" w:h="12240" w:orient="landscape"/>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AADD5" w14:textId="77777777" w:rsidR="00F87340" w:rsidRDefault="00F87340" w:rsidP="00297DED">
      <w:r>
        <w:separator/>
      </w:r>
    </w:p>
  </w:endnote>
  <w:endnote w:type="continuationSeparator" w:id="0">
    <w:p w14:paraId="3E713031" w14:textId="77777777" w:rsidR="00F87340" w:rsidRDefault="00F87340" w:rsidP="0029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26E2" w14:textId="77777777" w:rsidR="00297DED" w:rsidRDefault="00297DED">
    <w:pPr>
      <w:pStyle w:val="Textoindependiente"/>
      <w:spacing w:line="14" w:lineRule="auto"/>
      <w:rPr>
        <w:sz w:val="12"/>
      </w:rPr>
    </w:pPr>
    <w:r>
      <w:rPr>
        <w:noProof/>
      </w:rPr>
      <mc:AlternateContent>
        <mc:Choice Requires="wps">
          <w:drawing>
            <wp:anchor distT="0" distB="0" distL="114300" distR="114300" simplePos="0" relativeHeight="251659264" behindDoc="1" locked="0" layoutInCell="1" allowOverlap="1" wp14:anchorId="43159F68" wp14:editId="2F91224A">
              <wp:simplePos x="0" y="0"/>
              <wp:positionH relativeFrom="page">
                <wp:posOffset>6691630</wp:posOffset>
              </wp:positionH>
              <wp:positionV relativeFrom="page">
                <wp:posOffset>9461500</wp:posOffset>
              </wp:positionV>
              <wp:extent cx="204470"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wps:spPr>
                    <wps:txbx>
                      <w:txbxContent>
                        <w:p w14:paraId="13F9DE4A" w14:textId="1DB05935" w:rsidR="00297DED" w:rsidRDefault="00297DED">
                          <w:pPr>
                            <w:pStyle w:val="Textoindependiente"/>
                            <w:spacing w:line="223" w:lineRule="exact"/>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59F68" id="_x0000_t202" coordsize="21600,21600" o:spt="202" path="m,l,21600r21600,l21600,xe">
              <v:stroke joinstyle="miter"/>
              <v:path gradientshapeok="t" o:connecttype="rect"/>
            </v:shapetype>
            <v:shape id="Text Box 1" o:spid="_x0000_s1026" type="#_x0000_t202" style="position:absolute;margin-left:526.9pt;margin-top:7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" filled="f" stroked="f">
              <v:textbox inset="0,0,0,0">
                <w:txbxContent>
                  <w:p w14:paraId="13F9DE4A" w14:textId="1DB05935" w:rsidR="00297DED" w:rsidRDefault="00297DED">
                    <w:pPr>
                      <w:pStyle w:val="BodyText"/>
                      <w:spacing w:line="223" w:lineRule="exact"/>
                      <w:ind w:left="6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756250"/>
      <w:docPartObj>
        <w:docPartGallery w:val="Page Numbers (Bottom of Page)"/>
        <w:docPartUnique/>
      </w:docPartObj>
    </w:sdtPr>
    <w:sdtEndPr>
      <w:rPr>
        <w:rFonts w:cs="Calibri"/>
        <w:noProof/>
        <w:sz w:val="16"/>
        <w:szCs w:val="16"/>
      </w:rPr>
    </w:sdtEndPr>
    <w:sdtContent>
      <w:p w14:paraId="0FBC713D" w14:textId="77777777" w:rsidR="00297DED" w:rsidRPr="00B37504" w:rsidRDefault="00297DED">
        <w:pPr>
          <w:pStyle w:val="Piedepgina"/>
          <w:jc w:val="right"/>
          <w:rPr>
            <w:rFonts w:cs="Calibri"/>
            <w:sz w:val="16"/>
            <w:szCs w:val="16"/>
          </w:rPr>
        </w:pPr>
        <w:r w:rsidRPr="00B37504">
          <w:rPr>
            <w:rFonts w:cs="Calibri"/>
            <w:sz w:val="16"/>
            <w:szCs w:val="16"/>
          </w:rPr>
          <w:fldChar w:fldCharType="begin"/>
        </w:r>
        <w:r w:rsidRPr="00B37504">
          <w:rPr>
            <w:rFonts w:cs="Calibri"/>
            <w:sz w:val="16"/>
            <w:szCs w:val="16"/>
          </w:rPr>
          <w:instrText xml:space="preserve"> PAGE   \* MERGEFORMAT </w:instrText>
        </w:r>
        <w:r w:rsidRPr="00B37504">
          <w:rPr>
            <w:rFonts w:cs="Calibri"/>
            <w:sz w:val="16"/>
            <w:szCs w:val="16"/>
          </w:rPr>
          <w:fldChar w:fldCharType="separate"/>
        </w:r>
        <w:r w:rsidRPr="00B37504">
          <w:rPr>
            <w:rFonts w:cs="Calibri"/>
            <w:noProof/>
            <w:sz w:val="16"/>
            <w:szCs w:val="16"/>
          </w:rPr>
          <w:t>2</w:t>
        </w:r>
        <w:r w:rsidRPr="00B37504">
          <w:rPr>
            <w:rFonts w:cs="Calibri"/>
            <w:noProof/>
            <w:sz w:val="16"/>
            <w:szCs w:val="16"/>
          </w:rPr>
          <w:fldChar w:fldCharType="end"/>
        </w:r>
      </w:p>
    </w:sdtContent>
  </w:sdt>
  <w:p w14:paraId="4B50E5FD" w14:textId="77777777" w:rsidR="00297DED" w:rsidRDefault="00297DE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6A79B" w14:textId="77777777" w:rsidR="00F87340" w:rsidRDefault="00F87340" w:rsidP="00297DED">
      <w:r>
        <w:separator/>
      </w:r>
    </w:p>
  </w:footnote>
  <w:footnote w:type="continuationSeparator" w:id="0">
    <w:p w14:paraId="58F5E256" w14:textId="77777777" w:rsidR="00F87340" w:rsidRDefault="00F87340" w:rsidP="00297DED">
      <w:r>
        <w:continuationSeparator/>
      </w:r>
    </w:p>
  </w:footnote>
  <w:footnote w:id="1">
    <w:p w14:paraId="2498C63D" w14:textId="77777777" w:rsidR="00297DED" w:rsidRPr="00A22808" w:rsidRDefault="00297DED" w:rsidP="00297DED">
      <w:pPr>
        <w:pStyle w:val="Textonotapie"/>
        <w:ind w:left="90"/>
        <w:rPr>
          <w:sz w:val="18"/>
          <w:szCs w:val="18"/>
        </w:rPr>
      </w:pPr>
      <w:r w:rsidRPr="00A22808">
        <w:rPr>
          <w:rStyle w:val="Refdenotaalpie"/>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C5EA" w14:textId="77777777" w:rsidR="00297DED" w:rsidRDefault="00297D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E5862" w14:textId="77777777" w:rsidR="00297DED" w:rsidRDefault="00297DE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522F" w14:textId="77777777" w:rsidR="00297DED" w:rsidRDefault="00297DE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0DAD"/>
    <w:multiLevelType w:val="hybridMultilevel"/>
    <w:tmpl w:val="A3EAF0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2CF32C19"/>
    <w:multiLevelType w:val="hybridMultilevel"/>
    <w:tmpl w:val="A0822B10"/>
    <w:lvl w:ilvl="0" w:tplc="A822B8B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3E5BEE"/>
    <w:multiLevelType w:val="hybridMultilevel"/>
    <w:tmpl w:val="9786759A"/>
    <w:lvl w:ilvl="0" w:tplc="7BA6F7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rFonts w:hint="default"/>
        <w:lang w:val="en-US" w:eastAsia="en-US" w:bidi="en-US"/>
      </w:rPr>
    </w:lvl>
    <w:lvl w:ilvl="2" w:tplc="190C5DFC">
      <w:numFmt w:val="bullet"/>
      <w:lvlText w:val="•"/>
      <w:lvlJc w:val="left"/>
      <w:pPr>
        <w:ind w:left="3332" w:hanging="360"/>
      </w:pPr>
      <w:rPr>
        <w:rFonts w:hint="default"/>
        <w:lang w:val="en-US" w:eastAsia="en-US" w:bidi="en-US"/>
      </w:rPr>
    </w:lvl>
    <w:lvl w:ilvl="3" w:tplc="0F80FA10">
      <w:numFmt w:val="bullet"/>
      <w:lvlText w:val="•"/>
      <w:lvlJc w:val="left"/>
      <w:pPr>
        <w:ind w:left="4228" w:hanging="360"/>
      </w:pPr>
      <w:rPr>
        <w:rFonts w:hint="default"/>
        <w:lang w:val="en-US" w:eastAsia="en-US" w:bidi="en-US"/>
      </w:rPr>
    </w:lvl>
    <w:lvl w:ilvl="4" w:tplc="DECE3460">
      <w:numFmt w:val="bullet"/>
      <w:lvlText w:val="•"/>
      <w:lvlJc w:val="left"/>
      <w:pPr>
        <w:ind w:left="5124" w:hanging="360"/>
      </w:pPr>
      <w:rPr>
        <w:rFonts w:hint="default"/>
        <w:lang w:val="en-US" w:eastAsia="en-US" w:bidi="en-US"/>
      </w:rPr>
    </w:lvl>
    <w:lvl w:ilvl="5" w:tplc="9014C3AC">
      <w:numFmt w:val="bullet"/>
      <w:lvlText w:val="•"/>
      <w:lvlJc w:val="left"/>
      <w:pPr>
        <w:ind w:left="6020" w:hanging="360"/>
      </w:pPr>
      <w:rPr>
        <w:rFonts w:hint="default"/>
        <w:lang w:val="en-US" w:eastAsia="en-US" w:bidi="en-US"/>
      </w:rPr>
    </w:lvl>
    <w:lvl w:ilvl="6" w:tplc="2C04ECFE">
      <w:numFmt w:val="bullet"/>
      <w:lvlText w:val="•"/>
      <w:lvlJc w:val="left"/>
      <w:pPr>
        <w:ind w:left="6916" w:hanging="360"/>
      </w:pPr>
      <w:rPr>
        <w:rFonts w:hint="default"/>
        <w:lang w:val="en-US" w:eastAsia="en-US" w:bidi="en-US"/>
      </w:rPr>
    </w:lvl>
    <w:lvl w:ilvl="7" w:tplc="546E79B8">
      <w:numFmt w:val="bullet"/>
      <w:lvlText w:val="•"/>
      <w:lvlJc w:val="left"/>
      <w:pPr>
        <w:ind w:left="7812" w:hanging="360"/>
      </w:pPr>
      <w:rPr>
        <w:rFonts w:hint="default"/>
        <w:lang w:val="en-US" w:eastAsia="en-US" w:bidi="en-US"/>
      </w:rPr>
    </w:lvl>
    <w:lvl w:ilvl="8" w:tplc="2E200220">
      <w:numFmt w:val="bullet"/>
      <w:lvlText w:val="•"/>
      <w:lvlJc w:val="left"/>
      <w:pPr>
        <w:ind w:left="8708" w:hanging="360"/>
      </w:pPr>
      <w:rPr>
        <w:rFonts w:hint="default"/>
        <w:lang w:val="en-US" w:eastAsia="en-US" w:bidi="en-US"/>
      </w:rPr>
    </w:lvl>
  </w:abstractNum>
  <w:abstractNum w:abstractNumId="4"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A3657A9"/>
    <w:multiLevelType w:val="hybridMultilevel"/>
    <w:tmpl w:val="85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9D4C5B"/>
    <w:multiLevelType w:val="multilevel"/>
    <w:tmpl w:val="EC66A85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7C8B32F0"/>
    <w:multiLevelType w:val="hybridMultilevel"/>
    <w:tmpl w:val="72160F4E"/>
    <w:lvl w:ilvl="0" w:tplc="65886FE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45179281">
    <w:abstractNumId w:val="0"/>
  </w:num>
  <w:num w:numId="2" w16cid:durableId="1492409460">
    <w:abstractNumId w:val="5"/>
  </w:num>
  <w:num w:numId="3" w16cid:durableId="1373114016">
    <w:abstractNumId w:val="1"/>
  </w:num>
  <w:num w:numId="4" w16cid:durableId="1034576811">
    <w:abstractNumId w:val="4"/>
  </w:num>
  <w:num w:numId="5" w16cid:durableId="748814561">
    <w:abstractNumId w:val="3"/>
  </w:num>
  <w:num w:numId="6" w16cid:durableId="2046826765">
    <w:abstractNumId w:val="2"/>
  </w:num>
  <w:num w:numId="7" w16cid:durableId="2120291813">
    <w:abstractNumId w:val="7"/>
  </w:num>
  <w:num w:numId="8" w16cid:durableId="21211417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42"/>
    <w:rsid w:val="000310E8"/>
    <w:rsid w:val="00033FF3"/>
    <w:rsid w:val="000361FB"/>
    <w:rsid w:val="000521F6"/>
    <w:rsid w:val="00077D25"/>
    <w:rsid w:val="000814F5"/>
    <w:rsid w:val="0008714E"/>
    <w:rsid w:val="000B1886"/>
    <w:rsid w:val="000B3BD0"/>
    <w:rsid w:val="000C056E"/>
    <w:rsid w:val="000C7D1B"/>
    <w:rsid w:val="000D5854"/>
    <w:rsid w:val="00112668"/>
    <w:rsid w:val="00120DDA"/>
    <w:rsid w:val="00142737"/>
    <w:rsid w:val="001460A1"/>
    <w:rsid w:val="001537BE"/>
    <w:rsid w:val="001615BE"/>
    <w:rsid w:val="00161BA3"/>
    <w:rsid w:val="001808A5"/>
    <w:rsid w:val="00182186"/>
    <w:rsid w:val="001856B1"/>
    <w:rsid w:val="001B694F"/>
    <w:rsid w:val="001D08A6"/>
    <w:rsid w:val="001D470D"/>
    <w:rsid w:val="001F1556"/>
    <w:rsid w:val="001F3AB5"/>
    <w:rsid w:val="0020618C"/>
    <w:rsid w:val="00226C46"/>
    <w:rsid w:val="002333E1"/>
    <w:rsid w:val="002443E1"/>
    <w:rsid w:val="00253EC2"/>
    <w:rsid w:val="00260F13"/>
    <w:rsid w:val="0026274F"/>
    <w:rsid w:val="00277755"/>
    <w:rsid w:val="0028273A"/>
    <w:rsid w:val="0028625A"/>
    <w:rsid w:val="00297DED"/>
    <w:rsid w:val="002A6DA6"/>
    <w:rsid w:val="002A78BC"/>
    <w:rsid w:val="002B64A8"/>
    <w:rsid w:val="002C366F"/>
    <w:rsid w:val="002D0C7D"/>
    <w:rsid w:val="002E42AD"/>
    <w:rsid w:val="00303E73"/>
    <w:rsid w:val="003058B5"/>
    <w:rsid w:val="00305FA9"/>
    <w:rsid w:val="0031062A"/>
    <w:rsid w:val="00316435"/>
    <w:rsid w:val="00320451"/>
    <w:rsid w:val="0032231C"/>
    <w:rsid w:val="00325D21"/>
    <w:rsid w:val="003477D0"/>
    <w:rsid w:val="00352B8A"/>
    <w:rsid w:val="003636D7"/>
    <w:rsid w:val="003637B6"/>
    <w:rsid w:val="003B53DD"/>
    <w:rsid w:val="003C3DB1"/>
    <w:rsid w:val="003C40D0"/>
    <w:rsid w:val="003C7AAA"/>
    <w:rsid w:val="003E1410"/>
    <w:rsid w:val="003E3F19"/>
    <w:rsid w:val="003F66FB"/>
    <w:rsid w:val="003F6A74"/>
    <w:rsid w:val="00407237"/>
    <w:rsid w:val="00425945"/>
    <w:rsid w:val="0044637F"/>
    <w:rsid w:val="004560BB"/>
    <w:rsid w:val="004648B7"/>
    <w:rsid w:val="004702AC"/>
    <w:rsid w:val="004A3BF0"/>
    <w:rsid w:val="004B413E"/>
    <w:rsid w:val="004D4E04"/>
    <w:rsid w:val="004F79F2"/>
    <w:rsid w:val="005418CA"/>
    <w:rsid w:val="00550141"/>
    <w:rsid w:val="005659FD"/>
    <w:rsid w:val="00573EEE"/>
    <w:rsid w:val="005855E1"/>
    <w:rsid w:val="005A4408"/>
    <w:rsid w:val="005A4442"/>
    <w:rsid w:val="005B0D50"/>
    <w:rsid w:val="005D3D6D"/>
    <w:rsid w:val="005D7175"/>
    <w:rsid w:val="005F0CCC"/>
    <w:rsid w:val="006002BD"/>
    <w:rsid w:val="006076FD"/>
    <w:rsid w:val="0062490A"/>
    <w:rsid w:val="00624AA6"/>
    <w:rsid w:val="0062603C"/>
    <w:rsid w:val="006260E9"/>
    <w:rsid w:val="00633B8E"/>
    <w:rsid w:val="00644CC3"/>
    <w:rsid w:val="00662DC5"/>
    <w:rsid w:val="00666461"/>
    <w:rsid w:val="00683830"/>
    <w:rsid w:val="006A0C68"/>
    <w:rsid w:val="006A4D6C"/>
    <w:rsid w:val="006A6F35"/>
    <w:rsid w:val="006C2F93"/>
    <w:rsid w:val="006C575F"/>
    <w:rsid w:val="006D095F"/>
    <w:rsid w:val="006D280F"/>
    <w:rsid w:val="006D7428"/>
    <w:rsid w:val="006E1C99"/>
    <w:rsid w:val="006E2835"/>
    <w:rsid w:val="006F310B"/>
    <w:rsid w:val="006F73F5"/>
    <w:rsid w:val="00741F24"/>
    <w:rsid w:val="00744F0E"/>
    <w:rsid w:val="007512EA"/>
    <w:rsid w:val="007978B3"/>
    <w:rsid w:val="00797937"/>
    <w:rsid w:val="00797F6D"/>
    <w:rsid w:val="007A47A7"/>
    <w:rsid w:val="007B0ADC"/>
    <w:rsid w:val="007D36A1"/>
    <w:rsid w:val="007D526F"/>
    <w:rsid w:val="007F267E"/>
    <w:rsid w:val="007F7F52"/>
    <w:rsid w:val="00814BCA"/>
    <w:rsid w:val="008259C9"/>
    <w:rsid w:val="008322A1"/>
    <w:rsid w:val="00835E6A"/>
    <w:rsid w:val="008366C0"/>
    <w:rsid w:val="00843FA1"/>
    <w:rsid w:val="008529C4"/>
    <w:rsid w:val="00867FCC"/>
    <w:rsid w:val="00885D1C"/>
    <w:rsid w:val="008955E4"/>
    <w:rsid w:val="008A4F6C"/>
    <w:rsid w:val="008A5E00"/>
    <w:rsid w:val="008D4D19"/>
    <w:rsid w:val="008F41A5"/>
    <w:rsid w:val="0093393A"/>
    <w:rsid w:val="009416C1"/>
    <w:rsid w:val="009426EF"/>
    <w:rsid w:val="00952CDA"/>
    <w:rsid w:val="00964458"/>
    <w:rsid w:val="00997C28"/>
    <w:rsid w:val="009A6FFF"/>
    <w:rsid w:val="009F4DF4"/>
    <w:rsid w:val="00A20FAE"/>
    <w:rsid w:val="00A23448"/>
    <w:rsid w:val="00A4311F"/>
    <w:rsid w:val="00A5359D"/>
    <w:rsid w:val="00A53AEF"/>
    <w:rsid w:val="00A548E2"/>
    <w:rsid w:val="00A56E2F"/>
    <w:rsid w:val="00A6419A"/>
    <w:rsid w:val="00A668AB"/>
    <w:rsid w:val="00A72B06"/>
    <w:rsid w:val="00A738D2"/>
    <w:rsid w:val="00A811F2"/>
    <w:rsid w:val="00AA1BD5"/>
    <w:rsid w:val="00AC75D9"/>
    <w:rsid w:val="00AE06C1"/>
    <w:rsid w:val="00AE1766"/>
    <w:rsid w:val="00AE667C"/>
    <w:rsid w:val="00B32216"/>
    <w:rsid w:val="00B34767"/>
    <w:rsid w:val="00B361F1"/>
    <w:rsid w:val="00B402EE"/>
    <w:rsid w:val="00B4699C"/>
    <w:rsid w:val="00B63A96"/>
    <w:rsid w:val="00B83750"/>
    <w:rsid w:val="00BB3A8F"/>
    <w:rsid w:val="00BB44FB"/>
    <w:rsid w:val="00BC044C"/>
    <w:rsid w:val="00BD454D"/>
    <w:rsid w:val="00BD5394"/>
    <w:rsid w:val="00C078BD"/>
    <w:rsid w:val="00C14194"/>
    <w:rsid w:val="00C217AB"/>
    <w:rsid w:val="00C24EF4"/>
    <w:rsid w:val="00C41D86"/>
    <w:rsid w:val="00C46D2D"/>
    <w:rsid w:val="00C872D5"/>
    <w:rsid w:val="00CE3196"/>
    <w:rsid w:val="00CF3920"/>
    <w:rsid w:val="00D13D99"/>
    <w:rsid w:val="00D27E51"/>
    <w:rsid w:val="00D40B40"/>
    <w:rsid w:val="00D42E99"/>
    <w:rsid w:val="00D978C4"/>
    <w:rsid w:val="00DA3153"/>
    <w:rsid w:val="00DB224B"/>
    <w:rsid w:val="00DB3050"/>
    <w:rsid w:val="00DD152C"/>
    <w:rsid w:val="00DD1D9A"/>
    <w:rsid w:val="00DE0C5C"/>
    <w:rsid w:val="00DE0FD2"/>
    <w:rsid w:val="00E066CC"/>
    <w:rsid w:val="00E23575"/>
    <w:rsid w:val="00E31CB5"/>
    <w:rsid w:val="00E459AD"/>
    <w:rsid w:val="00E77DC5"/>
    <w:rsid w:val="00E80FE6"/>
    <w:rsid w:val="00E96258"/>
    <w:rsid w:val="00EC09C6"/>
    <w:rsid w:val="00EE599D"/>
    <w:rsid w:val="00EF24EF"/>
    <w:rsid w:val="00EF3EFF"/>
    <w:rsid w:val="00F00EFB"/>
    <w:rsid w:val="00F03B6D"/>
    <w:rsid w:val="00F0589E"/>
    <w:rsid w:val="00F12579"/>
    <w:rsid w:val="00F670B2"/>
    <w:rsid w:val="00F80376"/>
    <w:rsid w:val="00F87340"/>
    <w:rsid w:val="00FA4254"/>
    <w:rsid w:val="00FA4341"/>
    <w:rsid w:val="00FB0B65"/>
    <w:rsid w:val="00FB19F3"/>
    <w:rsid w:val="00FB23C5"/>
    <w:rsid w:val="00FB2CEB"/>
    <w:rsid w:val="00FB442F"/>
    <w:rsid w:val="00FD5880"/>
    <w:rsid w:val="00FE0F60"/>
    <w:rsid w:val="00FF2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81828"/>
  <w15:chartTrackingRefBased/>
  <w15:docId w15:val="{AB4BCB4E-3E2D-45D2-8C27-042ED699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42"/>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7DED"/>
    <w:pPr>
      <w:tabs>
        <w:tab w:val="center" w:pos="4680"/>
        <w:tab w:val="right" w:pos="9360"/>
      </w:tabs>
    </w:pPr>
  </w:style>
  <w:style w:type="character" w:customStyle="1" w:styleId="EncabezadoCar">
    <w:name w:val="Encabezado Car"/>
    <w:basedOn w:val="Fuentedeprrafopredeter"/>
    <w:link w:val="Encabezado"/>
    <w:uiPriority w:val="99"/>
    <w:rsid w:val="00297DED"/>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297DED"/>
    <w:pPr>
      <w:tabs>
        <w:tab w:val="center" w:pos="4680"/>
        <w:tab w:val="right" w:pos="9360"/>
      </w:tabs>
    </w:pPr>
  </w:style>
  <w:style w:type="character" w:customStyle="1" w:styleId="PiedepginaCar">
    <w:name w:val="Pie de página Car"/>
    <w:basedOn w:val="Fuentedeprrafopredeter"/>
    <w:link w:val="Piedepgina"/>
    <w:uiPriority w:val="99"/>
    <w:rsid w:val="00297DED"/>
    <w:rPr>
      <w:rFonts w:ascii="Times New Roman" w:eastAsia="Times New Roman" w:hAnsi="Times New Roman" w:cs="Times New Roman"/>
      <w:sz w:val="24"/>
      <w:szCs w:val="24"/>
    </w:rPr>
  </w:style>
  <w:style w:type="paragraph" w:styleId="Textoindependiente">
    <w:name w:val="Body Text"/>
    <w:basedOn w:val="Normal"/>
    <w:link w:val="TextoindependienteCar"/>
    <w:uiPriority w:val="99"/>
    <w:semiHidden/>
    <w:unhideWhenUsed/>
    <w:rsid w:val="00297DED"/>
    <w:pPr>
      <w:spacing w:after="120"/>
    </w:pPr>
  </w:style>
  <w:style w:type="character" w:customStyle="1" w:styleId="TextoindependienteCar">
    <w:name w:val="Texto independiente Car"/>
    <w:basedOn w:val="Fuentedeprrafopredeter"/>
    <w:link w:val="Textoindependiente"/>
    <w:uiPriority w:val="99"/>
    <w:semiHidden/>
    <w:rsid w:val="00297DED"/>
    <w:rPr>
      <w:rFonts w:ascii="Times New Roman" w:eastAsia="Times New Roman" w:hAnsi="Times New Roman" w:cs="Times New Roman"/>
      <w:sz w:val="24"/>
      <w:szCs w:val="24"/>
    </w:rPr>
  </w:style>
  <w:style w:type="paragraph" w:styleId="Textonotapie">
    <w:name w:val="footnote text"/>
    <w:aliases w:val="Geneva 9,Font: Geneva 9,Boston 10,f,single space,footnote text,Footnote,otnote Text,Footnote Text Char Char Char,Footnote Text Char Char Char Char Char Char Char,Footnote Text Char Char Char Char Char,Footnotes,ft,fn"/>
    <w:basedOn w:val="Normal"/>
    <w:link w:val="TextonotapieCar"/>
    <w:uiPriority w:val="99"/>
    <w:unhideWhenUsed/>
    <w:qFormat/>
    <w:rsid w:val="00297DED"/>
    <w:rPr>
      <w:sz w:val="20"/>
      <w:szCs w:val="20"/>
    </w:rPr>
  </w:style>
  <w:style w:type="character" w:customStyle="1" w:styleId="TextonotapieCar">
    <w:name w:val="Texto nota pie Car"/>
    <w:aliases w:val="Geneva 9 Car,Font: Geneva 9 Car,Boston 10 Car,f Car,single space Car,footnote text Car,Footnote Car,otnote Text Car,Footnote Text Char Char Char Car,Footnote Text Char Char Char Char Char Char Char Car,Footnotes Car,ft Car,fn Car"/>
    <w:basedOn w:val="Fuentedeprrafopredeter"/>
    <w:link w:val="Textonotapie"/>
    <w:uiPriority w:val="99"/>
    <w:rsid w:val="00297DED"/>
    <w:rPr>
      <w:rFonts w:ascii="Times New Roman" w:eastAsia="Times New Roman" w:hAnsi="Times New Roman" w:cs="Times New Roman"/>
      <w:sz w:val="20"/>
      <w:szCs w:val="20"/>
    </w:rPr>
  </w:style>
  <w:style w:type="character" w:styleId="Refdenotaalpi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uiPriority w:val="99"/>
    <w:qFormat/>
    <w:rsid w:val="00297DED"/>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rsid w:val="00297DED"/>
    <w:pPr>
      <w:spacing w:line="240" w:lineRule="exact"/>
      <w:jc w:val="both"/>
    </w:pPr>
    <w:rPr>
      <w:rFonts w:ascii="Arial" w:eastAsiaTheme="minorHAnsi" w:hAnsi="Arial" w:cstheme="minorBidi"/>
      <w:sz w:val="18"/>
      <w:szCs w:val="22"/>
      <w:vertAlign w:val="superscript"/>
    </w:rPr>
  </w:style>
  <w:style w:type="paragraph" w:styleId="NormalWeb">
    <w:name w:val="Normal (Web)"/>
    <w:basedOn w:val="Normal"/>
    <w:uiPriority w:val="99"/>
    <w:unhideWhenUsed/>
    <w:rsid w:val="001F1556"/>
    <w:pPr>
      <w:spacing w:before="100" w:beforeAutospacing="1" w:after="100" w:afterAutospacing="1"/>
    </w:pPr>
  </w:style>
  <w:style w:type="character" w:styleId="Textoennegrita">
    <w:name w:val="Strong"/>
    <w:basedOn w:val="Fuentedeprrafopredeter"/>
    <w:uiPriority w:val="22"/>
    <w:qFormat/>
    <w:rsid w:val="004A3BF0"/>
    <w:rPr>
      <w:b/>
      <w:bCs/>
    </w:rPr>
  </w:style>
  <w:style w:type="character" w:styleId="Hipervnculo">
    <w:name w:val="Hyperlink"/>
    <w:basedOn w:val="Fuentedeprrafopredeter"/>
    <w:uiPriority w:val="99"/>
    <w:semiHidden/>
    <w:unhideWhenUsed/>
    <w:rsid w:val="004A3BF0"/>
    <w:rPr>
      <w:color w:val="0000FF"/>
      <w:u w:val="single"/>
    </w:rPr>
  </w:style>
  <w:style w:type="paragraph" w:styleId="Revisin">
    <w:name w:val="Revision"/>
    <w:hidden/>
    <w:uiPriority w:val="99"/>
    <w:semiHidden/>
    <w:rsid w:val="001537BE"/>
    <w:pPr>
      <w:spacing w:after="0"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1537BE"/>
    <w:rPr>
      <w:sz w:val="16"/>
      <w:szCs w:val="16"/>
    </w:rPr>
  </w:style>
  <w:style w:type="paragraph" w:styleId="Textocomentario">
    <w:name w:val="annotation text"/>
    <w:basedOn w:val="Normal"/>
    <w:link w:val="TextocomentarioCar"/>
    <w:uiPriority w:val="99"/>
    <w:semiHidden/>
    <w:unhideWhenUsed/>
    <w:rsid w:val="001537BE"/>
    <w:rPr>
      <w:sz w:val="20"/>
      <w:szCs w:val="20"/>
    </w:rPr>
  </w:style>
  <w:style w:type="character" w:customStyle="1" w:styleId="TextocomentarioCar">
    <w:name w:val="Texto comentario Car"/>
    <w:basedOn w:val="Fuentedeprrafopredeter"/>
    <w:link w:val="Textocomentario"/>
    <w:uiPriority w:val="99"/>
    <w:semiHidden/>
    <w:rsid w:val="001537BE"/>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1537BE"/>
    <w:rPr>
      <w:b/>
      <w:bCs/>
    </w:rPr>
  </w:style>
  <w:style w:type="character" w:customStyle="1" w:styleId="AsuntodelcomentarioCar">
    <w:name w:val="Asunto del comentario Car"/>
    <w:basedOn w:val="TextocomentarioCar"/>
    <w:link w:val="Asuntodelcomentario"/>
    <w:uiPriority w:val="99"/>
    <w:semiHidden/>
    <w:rsid w:val="001537B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18" Type="http://schemas.openxmlformats.org/officeDocument/2006/relationships/hyperlink" Target="http://ozone.unep.org/montreal-protocol-substances-deplete-ozone-layer/32506"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basel.int/" TargetMode="External"/><Relationship Id="rId7"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 Id="rId12" Type="http://schemas.openxmlformats.org/officeDocument/2006/relationships/hyperlink" Target="https://info.undp.org/sites/bpps/SES_Toolkit/Pages/Homepage.aspx" TargetMode="External"/><Relationship Id="rId17" Type="http://schemas.openxmlformats.org/officeDocument/2006/relationships/hyperlink" Target="https://www.cbd.int/abs/"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cbd.int/" TargetMode="External"/><Relationship Id="rId20" Type="http://schemas.openxmlformats.org/officeDocument/2006/relationships/hyperlink" Target="http://www.mercuryconvention.or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24" Type="http://schemas.openxmlformats.org/officeDocument/2006/relationships/header" Target="header1.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bch.cbd.int/protocol" TargetMode="External"/><Relationship Id="rId23" Type="http://schemas.openxmlformats.org/officeDocument/2006/relationships/hyperlink" Target="http://chm.pops.int/" TargetMode="External"/><Relationship Id="rId28" Type="http://schemas.openxmlformats.org/officeDocument/2006/relationships/fontTable" Target="fontTable.xml"/><Relationship Id="rId10" Type="http://schemas.openxmlformats.org/officeDocument/2006/relationships/hyperlink" Target="about:blank" TargetMode="External"/><Relationship Id="rId19" Type="http://schemas.openxmlformats.org/officeDocument/2006/relationships/hyperlink" Target="https://ozone.unep.org/treaties/montreal-protocol?q=treaties&amp;q=treaties/montreal-protocol"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hyperlink" Target="https://www.cbd.int/" TargetMode="External"/><Relationship Id="rId22" Type="http://schemas.openxmlformats.org/officeDocument/2006/relationships/hyperlink" Target="http://www.pic.int/" TargetMode="External"/><Relationship Id="rId27" Type="http://schemas.openxmlformats.org/officeDocument/2006/relationships/header" Target="header3.xml"/><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B0490 - Chile - Santiago</OfficeCountry>
    <DocumentStatus xmlns="d9cf0e28-81d2-4dc7-8b10-820d80ed680d">Final</DocumentStatus>
    <DocCoverageEndDate xmlns="d9cf0e28-81d2-4dc7-8b10-820d80ed680d">2027-11-24T05:00:00+00:00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01002455 SES</FileNameDescription>
    <ProjectNumber xmlns="d9cf0e28-81d2-4dc7-8b10-820d80ed680d">01002455</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UNDP-CHL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2024-05-24T04:00:00+00:00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ADA40AE-CFDC-45FE-99D4-C79FA3631E12}"/>
</file>

<file path=customXml/itemProps2.xml><?xml version="1.0" encoding="utf-8"?>
<ds:datastoreItem xmlns:ds="http://schemas.openxmlformats.org/officeDocument/2006/customXml" ds:itemID="{CE620C70-58DB-41BF-8469-B3826B867312}"/>
</file>

<file path=customXml/itemProps3.xml><?xml version="1.0" encoding="utf-8"?>
<ds:datastoreItem xmlns:ds="http://schemas.openxmlformats.org/officeDocument/2006/customXml" ds:itemID="{29FEA6C9-7CC5-46BB-BBBD-5A3A96ACCB1E}"/>
</file>

<file path=docProps/app.xml><?xml version="1.0" encoding="utf-8"?>
<Properties xmlns="http://schemas.openxmlformats.org/officeDocument/2006/extended-properties" xmlns:vt="http://schemas.openxmlformats.org/officeDocument/2006/docPropsVTypes">
  <Template>Normal</Template>
  <TotalTime>0</TotalTime>
  <Pages>16</Pages>
  <Words>5785</Words>
  <Characters>31818</Characters>
  <Application>Microsoft Office Word</Application>
  <DocSecurity>0</DocSecurity>
  <Lines>265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01002455 SES</dc:title>
  <dc:subject/>
  <dc:creator>Fernando PINEL</dc:creator>
  <cp:keywords/>
  <dc:description/>
  <cp:lastModifiedBy>Marta Cozar</cp:lastModifiedBy>
  <cp:revision>2</cp:revision>
  <dcterms:created xsi:type="dcterms:W3CDTF">2025-08-08T16:45:00Z</dcterms:created>
  <dcterms:modified xsi:type="dcterms:W3CDTF">2025-08-08T16:45:00Z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5" name="docLang">
    <vt:lpwstr>en</vt:lpwstr>
  </property>
</Properties>
</file>